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9D" w:rsidRPr="007C049D" w:rsidRDefault="007C049D" w:rsidP="007C049D">
      <w:pPr>
        <w:pBdr>
          <w:bottom w:val="single" w:sz="6" w:space="1" w:color="auto"/>
        </w:pBdr>
        <w:spacing w:after="0" w:line="240" w:lineRule="auto"/>
        <w:jc w:val="center"/>
        <w:rPr>
          <w:rFonts w:ascii="Arial" w:eastAsia="Times New Roman" w:hAnsi="Arial" w:cs="Arial"/>
          <w:vanish/>
          <w:sz w:val="16"/>
          <w:szCs w:val="16"/>
          <w:lang w:eastAsia="pl-PL"/>
        </w:rPr>
      </w:pPr>
      <w:r w:rsidRPr="007C049D">
        <w:rPr>
          <w:rFonts w:ascii="Arial" w:eastAsia="Times New Roman" w:hAnsi="Arial" w:cs="Arial"/>
          <w:vanish/>
          <w:sz w:val="16"/>
          <w:szCs w:val="16"/>
          <w:lang w:eastAsia="pl-PL"/>
        </w:rPr>
        <w:t>Początek formularza</w:t>
      </w:r>
    </w:p>
    <w:p w:rsidR="007C049D" w:rsidRPr="007C049D" w:rsidRDefault="007C049D" w:rsidP="007C049D">
      <w:pPr>
        <w:spacing w:after="24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Ogłoszenie nr 537518-N-2017 z dnia 2017-06-22 r. </w:t>
      </w:r>
    </w:p>
    <w:p w:rsidR="007C049D" w:rsidRPr="007C049D" w:rsidRDefault="007C049D" w:rsidP="007C049D">
      <w:pPr>
        <w:spacing w:after="0" w:line="240" w:lineRule="auto"/>
        <w:jc w:val="center"/>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Gmina Żytno: Przebudowę drogi dojazdowej do gruntów rolnych w m. Silniczka</w:t>
      </w:r>
      <w:r w:rsidRPr="007C049D">
        <w:rPr>
          <w:rFonts w:ascii="Times New Roman" w:eastAsia="Times New Roman" w:hAnsi="Times New Roman" w:cs="Times New Roman"/>
          <w:sz w:val="24"/>
          <w:szCs w:val="24"/>
          <w:lang w:eastAsia="pl-PL"/>
        </w:rPr>
        <w:br/>
        <w:t xml:space="preserve">OGŁOSZENIE O ZAMÓWIENIU - Roboty budowlane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Zamieszczanie ogłoszenia:</w:t>
      </w:r>
      <w:r w:rsidRPr="007C049D">
        <w:rPr>
          <w:rFonts w:ascii="Times New Roman" w:eastAsia="Times New Roman" w:hAnsi="Times New Roman" w:cs="Times New Roman"/>
          <w:sz w:val="24"/>
          <w:szCs w:val="24"/>
          <w:lang w:eastAsia="pl-PL"/>
        </w:rPr>
        <w:t xml:space="preserve"> Zamieszczanie obowiązkowe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Ogłoszenie dotyczy:</w:t>
      </w:r>
      <w:r w:rsidRPr="007C049D">
        <w:rPr>
          <w:rFonts w:ascii="Times New Roman" w:eastAsia="Times New Roman" w:hAnsi="Times New Roman" w:cs="Times New Roman"/>
          <w:sz w:val="24"/>
          <w:szCs w:val="24"/>
          <w:lang w:eastAsia="pl-PL"/>
        </w:rPr>
        <w:t xml:space="preserve"> Zamówienia publicznego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Nazwa projektu lub programu</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049D">
        <w:rPr>
          <w:rFonts w:ascii="Times New Roman" w:eastAsia="Times New Roman" w:hAnsi="Times New Roman" w:cs="Times New Roman"/>
          <w:sz w:val="24"/>
          <w:szCs w:val="24"/>
          <w:lang w:eastAsia="pl-PL"/>
        </w:rPr>
        <w:t>Pzp</w:t>
      </w:r>
      <w:proofErr w:type="spellEnd"/>
      <w:r w:rsidRPr="007C04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u w:val="single"/>
          <w:lang w:eastAsia="pl-PL"/>
        </w:rPr>
        <w:t>SEKCJA I: ZAMAWIAJĄCY</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Postępowanie przeprowadza centralny zamawiający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Informacje na temat podmiotu któremu zamawiający powierzył/powierzyli prowadzenie postępowania:</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Postępowanie jest przeprowadzane wspólnie przez zamawiających</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Informacje dodatkowe:</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 1) NAZWA I ADRES: </w:t>
      </w:r>
      <w:r w:rsidRPr="007C049D">
        <w:rPr>
          <w:rFonts w:ascii="Times New Roman" w:eastAsia="Times New Roman" w:hAnsi="Times New Roman" w:cs="Times New Roman"/>
          <w:sz w:val="24"/>
          <w:szCs w:val="24"/>
          <w:lang w:eastAsia="pl-PL"/>
        </w:rPr>
        <w:t xml:space="preserve">Gmina Żytno, krajowy numer identyfikacyjny 15139868100000, ul. ul. Krótka  4 , 97-532   Żytno, woj. łódzkie, państwo Polska, tel. 343 277 001, , e-mail urzadgminy@zytno.pl, , faks 343 269 010. </w:t>
      </w:r>
      <w:r w:rsidRPr="007C049D">
        <w:rPr>
          <w:rFonts w:ascii="Times New Roman" w:eastAsia="Times New Roman" w:hAnsi="Times New Roman" w:cs="Times New Roman"/>
          <w:sz w:val="24"/>
          <w:szCs w:val="24"/>
          <w:lang w:eastAsia="pl-PL"/>
        </w:rPr>
        <w:br/>
        <w:t xml:space="preserve">Adres strony internetowej (URL): www.zytno.pl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lastRenderedPageBreak/>
        <w:t xml:space="preserve">Adres profilu nabywcy: </w:t>
      </w:r>
      <w:r w:rsidRPr="007C04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 2) RODZAJ ZAMAWIAJĄCEGO: </w:t>
      </w:r>
      <w:r w:rsidRPr="007C049D">
        <w:rPr>
          <w:rFonts w:ascii="Times New Roman" w:eastAsia="Times New Roman" w:hAnsi="Times New Roman" w:cs="Times New Roman"/>
          <w:sz w:val="24"/>
          <w:szCs w:val="24"/>
          <w:lang w:eastAsia="pl-PL"/>
        </w:rPr>
        <w:t xml:space="preserve">Administracja samorządowa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I.3) WSPÓLNE UDZIELANIE ZAMÓWIENIA </w:t>
      </w:r>
      <w:r w:rsidRPr="007C049D">
        <w:rPr>
          <w:rFonts w:ascii="Times New Roman" w:eastAsia="Times New Roman" w:hAnsi="Times New Roman" w:cs="Times New Roman"/>
          <w:b/>
          <w:bCs/>
          <w:i/>
          <w:iCs/>
          <w:sz w:val="24"/>
          <w:szCs w:val="24"/>
          <w:lang w:eastAsia="pl-PL"/>
        </w:rPr>
        <w:t>(jeżeli dotyczy)</w:t>
      </w:r>
      <w:r w:rsidRPr="007C049D">
        <w:rPr>
          <w:rFonts w:ascii="Times New Roman" w:eastAsia="Times New Roman" w:hAnsi="Times New Roman" w:cs="Times New Roman"/>
          <w:b/>
          <w:bCs/>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I.4) KOMUNIKACJA: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www.bip.zytno.pl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www.bip.zytno.pl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Oferty lub wnioski o dopuszczenie do udziału w postępowaniu należy przesyłać:</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Elektronicznie</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adres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Inny sposób: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Inny sposób: </w:t>
      </w:r>
      <w:r w:rsidRPr="007C049D">
        <w:rPr>
          <w:rFonts w:ascii="Times New Roman" w:eastAsia="Times New Roman" w:hAnsi="Times New Roman" w:cs="Times New Roman"/>
          <w:sz w:val="24"/>
          <w:szCs w:val="24"/>
          <w:lang w:eastAsia="pl-PL"/>
        </w:rPr>
        <w:br/>
        <w:t xml:space="preserve">Pisemnie zgodnie z pkt 11.6 oraz 14.10, 14.11 SIWZ na adres: Gmina Żytno, ul. Krótka 4, 97-532 Żytno </w:t>
      </w:r>
      <w:r w:rsidRPr="007C049D">
        <w:rPr>
          <w:rFonts w:ascii="Times New Roman" w:eastAsia="Times New Roman" w:hAnsi="Times New Roman" w:cs="Times New Roman"/>
          <w:sz w:val="24"/>
          <w:szCs w:val="24"/>
          <w:lang w:eastAsia="pl-PL"/>
        </w:rPr>
        <w:br/>
        <w:t xml:space="preserve">Adres: </w:t>
      </w:r>
      <w:r w:rsidRPr="007C049D">
        <w:rPr>
          <w:rFonts w:ascii="Times New Roman" w:eastAsia="Times New Roman" w:hAnsi="Times New Roman" w:cs="Times New Roman"/>
          <w:sz w:val="24"/>
          <w:szCs w:val="24"/>
          <w:lang w:eastAsia="pl-PL"/>
        </w:rPr>
        <w:br/>
        <w:t xml:space="preserve">Gmina Żytno, ul. Krótka 4, 97-532 Żytno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lastRenderedPageBreak/>
        <w:br/>
      </w:r>
      <w:r w:rsidRPr="007C04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u w:val="single"/>
          <w:lang w:eastAsia="pl-PL"/>
        </w:rPr>
        <w:t xml:space="preserve">SEKCJA II: PRZEDMIOT ZAMÓWIENIA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II.1) Nazwa nadana zamówieniu przez zamawiającego: </w:t>
      </w:r>
      <w:r w:rsidRPr="007C049D">
        <w:rPr>
          <w:rFonts w:ascii="Times New Roman" w:eastAsia="Times New Roman" w:hAnsi="Times New Roman" w:cs="Times New Roman"/>
          <w:sz w:val="24"/>
          <w:szCs w:val="24"/>
          <w:lang w:eastAsia="pl-PL"/>
        </w:rPr>
        <w:t xml:space="preserve">Przebudowę drogi dojazdowej do gruntów rolnych w m. Silniczka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Numer referencyjny: </w:t>
      </w:r>
      <w:r w:rsidRPr="007C049D">
        <w:rPr>
          <w:rFonts w:ascii="Times New Roman" w:eastAsia="Times New Roman" w:hAnsi="Times New Roman" w:cs="Times New Roman"/>
          <w:sz w:val="24"/>
          <w:szCs w:val="24"/>
          <w:lang w:eastAsia="pl-PL"/>
        </w:rPr>
        <w:t xml:space="preserve">ZPI.271.11.2017.SN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C049D" w:rsidRPr="007C049D" w:rsidRDefault="007C049D" w:rsidP="007C049D">
      <w:pPr>
        <w:spacing w:after="0" w:line="240" w:lineRule="auto"/>
        <w:jc w:val="both"/>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II.2) Rodzaj zamówienia: </w:t>
      </w:r>
      <w:r w:rsidRPr="007C049D">
        <w:rPr>
          <w:rFonts w:ascii="Times New Roman" w:eastAsia="Times New Roman" w:hAnsi="Times New Roman" w:cs="Times New Roman"/>
          <w:sz w:val="24"/>
          <w:szCs w:val="24"/>
          <w:lang w:eastAsia="pl-PL"/>
        </w:rPr>
        <w:t xml:space="preserve">Roboty budowlane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II.3) Informacja o możliwości składania ofert częściowych</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Zamówienie podzielone jest na części: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Oferty lub wnioski o dopuszczenie do udziału w postępowaniu można składać w odniesieniu do:</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II.4) Krótki opis przedmiotu zamówienia </w:t>
      </w:r>
      <w:r w:rsidRPr="007C04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04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049D">
        <w:rPr>
          <w:rFonts w:ascii="Times New Roman" w:eastAsia="Times New Roman" w:hAnsi="Times New Roman" w:cs="Times New Roman"/>
          <w:sz w:val="24"/>
          <w:szCs w:val="24"/>
          <w:lang w:eastAsia="pl-PL"/>
        </w:rPr>
        <w:t xml:space="preserve">Przebudowa drogi dojazdowej do gruntów rolnych w m. Silniczka w zakresie: 1. Robót przygotowawczych. a) roboty pomiarowe przy liniowych robotach ziemnych w ilości 769,79 m, 2. Wykonania konstrukcji jezdni. a) mechaniczne profilowanie i zagęszczenie istniejącej jezdni żwirowej do głębokości 5 cm w ilości 675 m2, b) wykopy </w:t>
      </w:r>
      <w:proofErr w:type="spellStart"/>
      <w:r w:rsidRPr="007C049D">
        <w:rPr>
          <w:rFonts w:ascii="Times New Roman" w:eastAsia="Times New Roman" w:hAnsi="Times New Roman" w:cs="Times New Roman"/>
          <w:sz w:val="24"/>
          <w:szCs w:val="24"/>
          <w:lang w:eastAsia="pl-PL"/>
        </w:rPr>
        <w:t>wąskoprzestrzenne</w:t>
      </w:r>
      <w:proofErr w:type="spellEnd"/>
      <w:r w:rsidRPr="007C049D">
        <w:rPr>
          <w:rFonts w:ascii="Times New Roman" w:eastAsia="Times New Roman" w:hAnsi="Times New Roman" w:cs="Times New Roman"/>
          <w:sz w:val="24"/>
          <w:szCs w:val="24"/>
          <w:lang w:eastAsia="pl-PL"/>
        </w:rPr>
        <w:t xml:space="preserve">, nieumocnione o szerokości dna do 1,5 m i głębokości do 1,5 m w ilości 3,25 m3, c) rury ochronne (osłonowe) z PE, PCW, PP o średnicy 110 mm w ilości 6,5 m, d) wykonanie koryta na całej szerokości jezdni o głębokości 20 cm (krotność = 0,75) w ilości 3098,95 m2, e) wywiezienie gruzu na odległość 10 km w ilości 464,843 m3, f) podbudowa z kruszywa łamanego – warstwa dolna o grubości po zagęszczeniu 15 cm (krotność = 0,6667) w ilości 3098,95 m2, g) podbudowa z kruszywa łamanego – warstwa górna o grubości po zagęszczeniu 8 cm (krotność = 1,25) w ilości 3673,958 m2, h) oczyszczenie i skropienie emulsją asfaltową na zimno podbudowy w ilości 3673,958 m2, i) nawierzchnia z mieszanek </w:t>
      </w:r>
      <w:proofErr w:type="spellStart"/>
      <w:r w:rsidRPr="007C049D">
        <w:rPr>
          <w:rFonts w:ascii="Times New Roman" w:eastAsia="Times New Roman" w:hAnsi="Times New Roman" w:cs="Times New Roman"/>
          <w:sz w:val="24"/>
          <w:szCs w:val="24"/>
          <w:lang w:eastAsia="pl-PL"/>
        </w:rPr>
        <w:t>mineralno</w:t>
      </w:r>
      <w:proofErr w:type="spellEnd"/>
      <w:r w:rsidRPr="007C049D">
        <w:rPr>
          <w:rFonts w:ascii="Times New Roman" w:eastAsia="Times New Roman" w:hAnsi="Times New Roman" w:cs="Times New Roman"/>
          <w:sz w:val="24"/>
          <w:szCs w:val="24"/>
          <w:lang w:eastAsia="pl-PL"/>
        </w:rPr>
        <w:t xml:space="preserve"> – bitumicznych grysowych – warstwa ścieralna asfaltowa grubość 3 cm w ilości 3520,00 m2, j) nawierzchnia z mieszanek </w:t>
      </w:r>
      <w:proofErr w:type="spellStart"/>
      <w:r w:rsidRPr="007C049D">
        <w:rPr>
          <w:rFonts w:ascii="Times New Roman" w:eastAsia="Times New Roman" w:hAnsi="Times New Roman" w:cs="Times New Roman"/>
          <w:sz w:val="24"/>
          <w:szCs w:val="24"/>
          <w:lang w:eastAsia="pl-PL"/>
        </w:rPr>
        <w:t>mineralno</w:t>
      </w:r>
      <w:proofErr w:type="spellEnd"/>
      <w:r w:rsidRPr="007C049D">
        <w:rPr>
          <w:rFonts w:ascii="Times New Roman" w:eastAsia="Times New Roman" w:hAnsi="Times New Roman" w:cs="Times New Roman"/>
          <w:sz w:val="24"/>
          <w:szCs w:val="24"/>
          <w:lang w:eastAsia="pl-PL"/>
        </w:rPr>
        <w:t xml:space="preserve"> – bitumicznych grysowych – warstwa ścieralna asfaltowa – każdy dalszy 1 cm grubość po zagęszczeniu (krotność = 2) w ilości 3520,00 m2, 3. Pobocza. a) pobocza gruntowe (krotność </w:t>
      </w:r>
      <w:r w:rsidRPr="007C049D">
        <w:rPr>
          <w:rFonts w:ascii="Times New Roman" w:eastAsia="Times New Roman" w:hAnsi="Times New Roman" w:cs="Times New Roman"/>
          <w:sz w:val="24"/>
          <w:szCs w:val="24"/>
          <w:lang w:eastAsia="pl-PL"/>
        </w:rPr>
        <w:lastRenderedPageBreak/>
        <w:t xml:space="preserve">= 1,875) w ilości 775,00 m2. 4. Organizacja ruchu. a) wykonanie pionowej organizacji ruchu w ilości 1 </w:t>
      </w:r>
      <w:proofErr w:type="spellStart"/>
      <w:r w:rsidRPr="007C049D">
        <w:rPr>
          <w:rFonts w:ascii="Times New Roman" w:eastAsia="Times New Roman" w:hAnsi="Times New Roman" w:cs="Times New Roman"/>
          <w:sz w:val="24"/>
          <w:szCs w:val="24"/>
          <w:lang w:eastAsia="pl-PL"/>
        </w:rPr>
        <w:t>kpl</w:t>
      </w:r>
      <w:proofErr w:type="spellEnd"/>
      <w:r w:rsidRPr="007C049D">
        <w:rPr>
          <w:rFonts w:ascii="Times New Roman" w:eastAsia="Times New Roman" w:hAnsi="Times New Roman" w:cs="Times New Roman"/>
          <w:sz w:val="24"/>
          <w:szCs w:val="24"/>
          <w:lang w:eastAsia="pl-PL"/>
        </w:rPr>
        <w:t xml:space="preserve">. Zamawiający wymaga wykonania inwentaryzacji geodezyjnej powykonawczej wraz z zgłoszeniem do zasobu.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II.5) Główny kod CPV: </w:t>
      </w:r>
      <w:r w:rsidRPr="007C049D">
        <w:rPr>
          <w:rFonts w:ascii="Times New Roman" w:eastAsia="Times New Roman" w:hAnsi="Times New Roman" w:cs="Times New Roman"/>
          <w:sz w:val="24"/>
          <w:szCs w:val="24"/>
          <w:lang w:eastAsia="pl-PL"/>
        </w:rPr>
        <w:t xml:space="preserve">45230000-8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Dodatkowe kody CPV:</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II.6) Całkowita wartość zamówienia </w:t>
      </w:r>
      <w:r w:rsidRPr="007C049D">
        <w:rPr>
          <w:rFonts w:ascii="Times New Roman" w:eastAsia="Times New Roman" w:hAnsi="Times New Roman" w:cs="Times New Roman"/>
          <w:i/>
          <w:iCs/>
          <w:sz w:val="24"/>
          <w:szCs w:val="24"/>
          <w:lang w:eastAsia="pl-PL"/>
        </w:rPr>
        <w:t>(jeżeli zamawiający podaje informacje o wartości zamówienia)</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Wartość bez VAT: </w:t>
      </w:r>
      <w:r w:rsidRPr="007C049D">
        <w:rPr>
          <w:rFonts w:ascii="Times New Roman" w:eastAsia="Times New Roman" w:hAnsi="Times New Roman" w:cs="Times New Roman"/>
          <w:sz w:val="24"/>
          <w:szCs w:val="24"/>
          <w:lang w:eastAsia="pl-PL"/>
        </w:rPr>
        <w:br/>
        <w:t xml:space="preserve">Waluta: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049D">
        <w:rPr>
          <w:rFonts w:ascii="Times New Roman" w:eastAsia="Times New Roman" w:hAnsi="Times New Roman" w:cs="Times New Roman"/>
          <w:b/>
          <w:bCs/>
          <w:sz w:val="24"/>
          <w:szCs w:val="24"/>
          <w:lang w:eastAsia="pl-PL"/>
        </w:rPr>
        <w:t>Pzp</w:t>
      </w:r>
      <w:proofErr w:type="spellEnd"/>
      <w:r w:rsidRPr="007C049D">
        <w:rPr>
          <w:rFonts w:ascii="Times New Roman" w:eastAsia="Times New Roman" w:hAnsi="Times New Roman" w:cs="Times New Roman"/>
          <w:b/>
          <w:bCs/>
          <w:sz w:val="24"/>
          <w:szCs w:val="24"/>
          <w:lang w:eastAsia="pl-PL"/>
        </w:rPr>
        <w:t xml:space="preserve">: </w:t>
      </w:r>
      <w:r w:rsidRPr="007C049D">
        <w:rPr>
          <w:rFonts w:ascii="Times New Roman" w:eastAsia="Times New Roman" w:hAnsi="Times New Roman" w:cs="Times New Roman"/>
          <w:sz w:val="24"/>
          <w:szCs w:val="24"/>
          <w:lang w:eastAsia="pl-PL"/>
        </w:rPr>
        <w:t xml:space="preserve">Tak </w:t>
      </w:r>
      <w:r w:rsidRPr="007C04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C049D">
        <w:rPr>
          <w:rFonts w:ascii="Times New Roman" w:eastAsia="Times New Roman" w:hAnsi="Times New Roman" w:cs="Times New Roman"/>
          <w:sz w:val="24"/>
          <w:szCs w:val="24"/>
          <w:lang w:eastAsia="pl-PL"/>
        </w:rPr>
        <w:t>Pzp</w:t>
      </w:r>
      <w:proofErr w:type="spellEnd"/>
      <w:r w:rsidRPr="007C049D">
        <w:rPr>
          <w:rFonts w:ascii="Times New Roman" w:eastAsia="Times New Roman" w:hAnsi="Times New Roman" w:cs="Times New Roman"/>
          <w:sz w:val="24"/>
          <w:szCs w:val="24"/>
          <w:lang w:eastAsia="pl-PL"/>
        </w:rPr>
        <w:t xml:space="preserve">: Zamawiający przewiduje możliwość udzielenia zamówień, o których mowa w art. 67 ust. 1 pkt 6 ustawy, polegających na powtórzeniu podobnych robót budowlanych, zgodnych z przedmiotem zamówienia podstawowego tj.: polegających na wykonaniu robót ziemnych, wykonaniu nawierzchni, warstwy odsączającej, podbudowy i robót towarzyszących, pod warunkiem, że wartość tych zamówień nie przekroczy łącznie wysokości 50 % wartości zamówienia podstawowego, a Zamawiający będzie dysponował środkami finansowymi na ich realizację, po negocjacjach z dotychczasowym Wykonawcą.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miesiącach:   </w:t>
      </w:r>
      <w:r w:rsidRPr="007C049D">
        <w:rPr>
          <w:rFonts w:ascii="Times New Roman" w:eastAsia="Times New Roman" w:hAnsi="Times New Roman" w:cs="Times New Roman"/>
          <w:i/>
          <w:iCs/>
          <w:sz w:val="24"/>
          <w:szCs w:val="24"/>
          <w:lang w:eastAsia="pl-PL"/>
        </w:rPr>
        <w:t xml:space="preserve"> lub </w:t>
      </w:r>
      <w:r w:rsidRPr="007C049D">
        <w:rPr>
          <w:rFonts w:ascii="Times New Roman" w:eastAsia="Times New Roman" w:hAnsi="Times New Roman" w:cs="Times New Roman"/>
          <w:b/>
          <w:bCs/>
          <w:sz w:val="24"/>
          <w:szCs w:val="24"/>
          <w:lang w:eastAsia="pl-PL"/>
        </w:rPr>
        <w:t>dniach:</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i/>
          <w:iCs/>
          <w:sz w:val="24"/>
          <w:szCs w:val="24"/>
          <w:lang w:eastAsia="pl-PL"/>
        </w:rPr>
        <w:t>lub</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data rozpoczęcia: </w:t>
      </w:r>
      <w:r w:rsidRPr="007C049D">
        <w:rPr>
          <w:rFonts w:ascii="Times New Roman" w:eastAsia="Times New Roman" w:hAnsi="Times New Roman" w:cs="Times New Roman"/>
          <w:sz w:val="24"/>
          <w:szCs w:val="24"/>
          <w:lang w:eastAsia="pl-PL"/>
        </w:rPr>
        <w:t> </w:t>
      </w:r>
      <w:r w:rsidRPr="007C049D">
        <w:rPr>
          <w:rFonts w:ascii="Times New Roman" w:eastAsia="Times New Roman" w:hAnsi="Times New Roman" w:cs="Times New Roman"/>
          <w:i/>
          <w:iCs/>
          <w:sz w:val="24"/>
          <w:szCs w:val="24"/>
          <w:lang w:eastAsia="pl-PL"/>
        </w:rPr>
        <w:t xml:space="preserve"> lub </w:t>
      </w:r>
      <w:r w:rsidRPr="007C049D">
        <w:rPr>
          <w:rFonts w:ascii="Times New Roman" w:eastAsia="Times New Roman" w:hAnsi="Times New Roman" w:cs="Times New Roman"/>
          <w:b/>
          <w:bCs/>
          <w:sz w:val="24"/>
          <w:szCs w:val="24"/>
          <w:lang w:eastAsia="pl-PL"/>
        </w:rPr>
        <w:t xml:space="preserve">zakończenia: </w:t>
      </w:r>
      <w:r w:rsidRPr="007C049D">
        <w:rPr>
          <w:rFonts w:ascii="Times New Roman" w:eastAsia="Times New Roman" w:hAnsi="Times New Roman" w:cs="Times New Roman"/>
          <w:sz w:val="24"/>
          <w:szCs w:val="24"/>
          <w:lang w:eastAsia="pl-PL"/>
        </w:rPr>
        <w:t xml:space="preserve">2017-09-20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II.9) Informacje dodatkowe: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III.1) WARUNKI UDZIAŁU W POSTĘPOWANIU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Określenie warunków: Zamawiający nie precyzuje w tym zakresie żadnych wymagań </w:t>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III.1.2) Sytuacja finansowa lub ekonomiczna </w:t>
      </w:r>
      <w:r w:rsidRPr="007C049D">
        <w:rPr>
          <w:rFonts w:ascii="Times New Roman" w:eastAsia="Times New Roman" w:hAnsi="Times New Roman" w:cs="Times New Roman"/>
          <w:sz w:val="24"/>
          <w:szCs w:val="24"/>
          <w:lang w:eastAsia="pl-PL"/>
        </w:rPr>
        <w:br/>
        <w:t xml:space="preserve">Określenie warunków: Zamawiający nie precyzuje w tym zakresie żadnych wymagań </w:t>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III.1.3) Zdolność techniczna lub zawodowa </w:t>
      </w:r>
      <w:r w:rsidRPr="007C049D">
        <w:rPr>
          <w:rFonts w:ascii="Times New Roman" w:eastAsia="Times New Roman" w:hAnsi="Times New Roman" w:cs="Times New Roman"/>
          <w:sz w:val="24"/>
          <w:szCs w:val="24"/>
          <w:lang w:eastAsia="pl-PL"/>
        </w:rPr>
        <w:br/>
        <w:t xml:space="preserve">Określenie warunków: Warunek ten zostanie uznany za spełniony, jeżeli wykonawca wykaże, że : a) posiada doświadczenie tj. wykonał, w okresie ostatnich pięciu lat przed upływem terminu składania ofert, a jeżeli okres prowadzenia działalności jest krótszy - w tym okresie </w:t>
      </w:r>
      <w:r w:rsidRPr="007C049D">
        <w:rPr>
          <w:rFonts w:ascii="Times New Roman" w:eastAsia="Times New Roman" w:hAnsi="Times New Roman" w:cs="Times New Roman"/>
          <w:sz w:val="24"/>
          <w:szCs w:val="24"/>
          <w:lang w:eastAsia="pl-PL"/>
        </w:rPr>
        <w:lastRenderedPageBreak/>
        <w:t xml:space="preserve">co najmniej dwie roboty budowlane (zamówienia – umowy) polegające na remoncie lub rozbudowie lub budowie lub przebudowie nawierzchni z mieszanek </w:t>
      </w:r>
      <w:proofErr w:type="spellStart"/>
      <w:r w:rsidRPr="007C049D">
        <w:rPr>
          <w:rFonts w:ascii="Times New Roman" w:eastAsia="Times New Roman" w:hAnsi="Times New Roman" w:cs="Times New Roman"/>
          <w:sz w:val="24"/>
          <w:szCs w:val="24"/>
          <w:lang w:eastAsia="pl-PL"/>
        </w:rPr>
        <w:t>mineralno</w:t>
      </w:r>
      <w:proofErr w:type="spellEnd"/>
      <w:r w:rsidRPr="007C049D">
        <w:rPr>
          <w:rFonts w:ascii="Times New Roman" w:eastAsia="Times New Roman" w:hAnsi="Times New Roman" w:cs="Times New Roman"/>
          <w:sz w:val="24"/>
          <w:szCs w:val="24"/>
          <w:lang w:eastAsia="pl-PL"/>
        </w:rPr>
        <w:t xml:space="preserve"> - bitumicznych o łącznej wartości co najmniej 150 000,00 zł brutto, w tym co najmniej jednej roboty budowlanej (zamówienia - umowy) o wartości nie mniejszej niż 80 000,00 zł brutto,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dysponuje osobami zdolnymi do wykonania zamówienia tj. co najmniej: - osobą, która pełnić będzie funkcję kierownika budowy posiadającą uprawnienia do kierowania robotami budowlanymi w specjalności inżynieryjnej drogowej co najmniej w ograniczonym zakresie określone przepisami ustawy z dnia 7 lipca 1994 r. Prawo budowlane (Dz. U. z 2016 r. poz. 290 z zm.) i rozporządzenia Ministra Infrastruktury i Rozwoju z dnia 11 września 2014 r. w sprawie samodzielnych funkcji technicznych w budownictwie (Dz. U. Z 2014 r. poz. 1278)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2014 r. poz. 1946 z zm.) oraz ustawy z dnia 22 grudnia 2015r. o zasadach uznawania kwalifikacji zawodowych nabytych w państwach członkowskich Unii Europejskiej (tj. Dz. U. z 2016 r. poz. 65), </w:t>
      </w:r>
      <w:r w:rsidRPr="007C04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C049D">
        <w:rPr>
          <w:rFonts w:ascii="Times New Roman" w:eastAsia="Times New Roman" w:hAnsi="Times New Roman" w:cs="Times New Roman"/>
          <w:sz w:val="24"/>
          <w:szCs w:val="24"/>
          <w:lang w:eastAsia="pl-PL"/>
        </w:rPr>
        <w:br/>
        <w:t xml:space="preserve">Informacje dodatkowe: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III.2) PODSTAWY WYKLUCZENIA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049D">
        <w:rPr>
          <w:rFonts w:ascii="Times New Roman" w:eastAsia="Times New Roman" w:hAnsi="Times New Roman" w:cs="Times New Roman"/>
          <w:b/>
          <w:bCs/>
          <w:sz w:val="24"/>
          <w:szCs w:val="24"/>
          <w:lang w:eastAsia="pl-PL"/>
        </w:rPr>
        <w:t>Pzp</w:t>
      </w:r>
      <w:proofErr w:type="spellEnd"/>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049D">
        <w:rPr>
          <w:rFonts w:ascii="Times New Roman" w:eastAsia="Times New Roman" w:hAnsi="Times New Roman" w:cs="Times New Roman"/>
          <w:b/>
          <w:bCs/>
          <w:sz w:val="24"/>
          <w:szCs w:val="24"/>
          <w:lang w:eastAsia="pl-PL"/>
        </w:rPr>
        <w:t>Pzp</w:t>
      </w:r>
      <w:proofErr w:type="spellEnd"/>
      <w:r w:rsidRPr="007C04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C049D">
        <w:rPr>
          <w:rFonts w:ascii="Times New Roman" w:eastAsia="Times New Roman" w:hAnsi="Times New Roman" w:cs="Times New Roman"/>
          <w:sz w:val="24"/>
          <w:szCs w:val="24"/>
          <w:lang w:eastAsia="pl-PL"/>
        </w:rPr>
        <w:t>Pzp</w:t>
      </w:r>
      <w:proofErr w:type="spellEnd"/>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049D">
        <w:rPr>
          <w:rFonts w:ascii="Times New Roman" w:eastAsia="Times New Roman" w:hAnsi="Times New Roman" w:cs="Times New Roman"/>
          <w:sz w:val="24"/>
          <w:szCs w:val="24"/>
          <w:lang w:eastAsia="pl-PL"/>
        </w:rPr>
        <w:br/>
        <w:t xml:space="preserve">Tak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Oświadczenie o spełnianiu kryteriów selekcji </w:t>
      </w:r>
      <w:r w:rsidRPr="007C049D">
        <w:rPr>
          <w:rFonts w:ascii="Times New Roman" w:eastAsia="Times New Roman" w:hAnsi="Times New Roman" w:cs="Times New Roman"/>
          <w:sz w:val="24"/>
          <w:szCs w:val="24"/>
          <w:lang w:eastAsia="pl-PL"/>
        </w:rPr>
        <w:b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zobowiązany jest do przedstawienia w odniesieniu do tych podmiotów w/w dokumentu wymienionego w pkt III.4) </w:t>
      </w:r>
      <w:proofErr w:type="spellStart"/>
      <w:r w:rsidRPr="007C049D">
        <w:rPr>
          <w:rFonts w:ascii="Times New Roman" w:eastAsia="Times New Roman" w:hAnsi="Times New Roman" w:cs="Times New Roman"/>
          <w:sz w:val="24"/>
          <w:szCs w:val="24"/>
          <w:lang w:eastAsia="pl-PL"/>
        </w:rPr>
        <w:t>ppkt</w:t>
      </w:r>
      <w:proofErr w:type="spellEnd"/>
      <w:r w:rsidRPr="007C049D">
        <w:rPr>
          <w:rFonts w:ascii="Times New Roman" w:eastAsia="Times New Roman" w:hAnsi="Times New Roman" w:cs="Times New Roman"/>
          <w:sz w:val="24"/>
          <w:szCs w:val="24"/>
          <w:lang w:eastAsia="pl-PL"/>
        </w:rPr>
        <w:t xml:space="preserve"> 1 ogłoszenia 3) Jeżeli wykonawca ma siedzibę lub miejsce zamieszkania poza terytorium Rzeczypospolitej Polskiej, zamiast dokumentu, o którym mowa w pkt III.4) </w:t>
      </w:r>
      <w:proofErr w:type="spellStart"/>
      <w:r w:rsidRPr="007C049D">
        <w:rPr>
          <w:rFonts w:ascii="Times New Roman" w:eastAsia="Times New Roman" w:hAnsi="Times New Roman" w:cs="Times New Roman"/>
          <w:sz w:val="24"/>
          <w:szCs w:val="24"/>
          <w:lang w:eastAsia="pl-PL"/>
        </w:rPr>
        <w:t>ppkt</w:t>
      </w:r>
      <w:proofErr w:type="spellEnd"/>
      <w:r w:rsidRPr="007C049D">
        <w:rPr>
          <w:rFonts w:ascii="Times New Roman" w:eastAsia="Times New Roman" w:hAnsi="Times New Roman" w:cs="Times New Roman"/>
          <w:sz w:val="24"/>
          <w:szCs w:val="24"/>
          <w:lang w:eastAsia="pl-PL"/>
        </w:rPr>
        <w:t xml:space="preserve"> 1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III.5.1) W ZAKRESIE SPEŁNIANIA WARUNKÓW UDZIAŁU W POSTĘPOWANIU:</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 wykorzystaniem wzoru określonego w dodatku nr 4 do SIWZ, b) wykaz osób,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z wykorzystaniem wzoru określonego w dodatku nr 5 do SIWZ.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III.5.2) W ZAKRESIE KRYTERIÓW SELEKCJI:</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oświadczenie, że oferowane roboty budowlane odpowiadają wymaganiom określonym przez Zamawiającego - z wykorzystaniem wzoru określonego w dodatku nr 7 do SIWZ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III.7) INNE DOKUMENTY NIE WYMIENIONE W pkt III.3) - III.6)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1. Do oferty Wykonawca zobowiązany jest dołączyć: 1) aktualne na dzień składania ofert w formie pisemnej oświadczenie, że : a) Wykonawca spełnia warunki udziału w postępowaniu, w którym Wykonawca powołujący się na zasoby innych podmiotów, w celu spełniania w zakresie, w jakim powołuje się na ich zasoby, warunków udziału w postępowaniu zamieszcza informacje o tych podmiotach - z wykorzystaniem wzoru określonego w dodatku nr 2 do </w:t>
      </w:r>
      <w:r w:rsidRPr="007C049D">
        <w:rPr>
          <w:rFonts w:ascii="Times New Roman" w:eastAsia="Times New Roman" w:hAnsi="Times New Roman" w:cs="Times New Roman"/>
          <w:sz w:val="24"/>
          <w:szCs w:val="24"/>
          <w:lang w:eastAsia="pl-PL"/>
        </w:rPr>
        <w:lastRenderedPageBreak/>
        <w:t>SIWZ. b) Podmiot(y) na którego(</w:t>
      </w:r>
      <w:proofErr w:type="spellStart"/>
      <w:r w:rsidRPr="007C049D">
        <w:rPr>
          <w:rFonts w:ascii="Times New Roman" w:eastAsia="Times New Roman" w:hAnsi="Times New Roman" w:cs="Times New Roman"/>
          <w:sz w:val="24"/>
          <w:szCs w:val="24"/>
          <w:lang w:eastAsia="pl-PL"/>
        </w:rPr>
        <w:t>ych</w:t>
      </w:r>
      <w:proofErr w:type="spellEnd"/>
      <w:r w:rsidRPr="007C049D">
        <w:rPr>
          <w:rFonts w:ascii="Times New Roman" w:eastAsia="Times New Roman" w:hAnsi="Times New Roman" w:cs="Times New Roman"/>
          <w:sz w:val="24"/>
          <w:szCs w:val="24"/>
          <w:lang w:eastAsia="pl-PL"/>
        </w:rPr>
        <w:t>) zasoby powołuje się Wykonawca / Podwykonawca(</w:t>
      </w:r>
      <w:proofErr w:type="spellStart"/>
      <w:r w:rsidRPr="007C049D">
        <w:rPr>
          <w:rFonts w:ascii="Times New Roman" w:eastAsia="Times New Roman" w:hAnsi="Times New Roman" w:cs="Times New Roman"/>
          <w:sz w:val="24"/>
          <w:szCs w:val="24"/>
          <w:lang w:eastAsia="pl-PL"/>
        </w:rPr>
        <w:t>cy</w:t>
      </w:r>
      <w:proofErr w:type="spellEnd"/>
      <w:r w:rsidRPr="007C049D">
        <w:rPr>
          <w:rFonts w:ascii="Times New Roman" w:eastAsia="Times New Roman" w:hAnsi="Times New Roman" w:cs="Times New Roman"/>
          <w:sz w:val="24"/>
          <w:szCs w:val="24"/>
          <w:lang w:eastAsia="pl-PL"/>
        </w:rPr>
        <w:t xml:space="preserve">) nie podlega(ją) wykluczeniu - z wykorzystaniem wzoru określonego w dodatku nr 3 do SIWZ. 2) w przypadku polegania na zdolnościach lub sytuacji innych podmiotów: a) dokument, w którym Wykonawca polegający na zdolnościach lub sytuacji innych podmiotów udowadnia Zamawiającemu, że realizując zamówienie, będzie dysponował niezbędnymi zasobami tych podmiotów, w szczególności zobowiązanie tych podmiotów do oddania mu do dyspozycji niezbędnych zasobów na potrzeby realizacji zamówienia, b) dokument lub dokumenty,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roboty budowlane, których wskazane zdolności dotyczą. Powyższe informacje określone w lit. b mogą być zawarte np. w zobowiązaniu innego podmiotu. 3) wypełniony formularz ofertowy o treści zgodnej z określoną we wzorze stanowiącym dodatek nr 1 do SIWZ, 4) uproszczony/e kosztorys/y ofertowy/y sporządzony/e zgodnie z pkt 17.3 SIWZ, 5) oświadczenie Wykonawcy, że wybór złożonej przez Wykonawcę oferty będzie prowadzić do powstania u Zamawiającego obowiązku podatkowego zgodnie z przepisami o podatku od towarów i usług, o którym mowa w pkt 17.6 SIWZ – Wykonawca składa oświadczenie tylko w przypadku, gdy wybór złożonej przez Niego oferty spowoduje powstanie u Zamawiającego obowiązku podatkowego zgodnie z przepisami o podatku od towarów i usług, 6) pełnomocnictwo, jeżeli Wykonawcę reprezentuje pełnomocnik, zgodnie z pkt 14.3 lit. c SIWZ. 2. Dokumenty dotyczące przynależności do tej samej grupy kapitałowej zgodnie z art. 24 ust. 11 ustawy: Wykonawca, w terminie 3 dni od zamieszczenia na stronie internetowej informacji z otwarcia ofert, o której mowa w art. 86 ust. 5 ustawy, przekazuje zamawiającemu oświadczenie o przynależności albo braku przynależności do tej samej grupy kapitałowej, o której mowa w art. 24 ust. 1 pkt 23 ustawy - z wykorzystaniem wzoru określonego w dodatku nr 6 do SIWZ). W przypadku przynależności do tej samej grupy kapitałowej, wykonawca może złożyć wraz z oświadczeniem dokumenty bądź informacje potwierdzające, że powiązania z innym wykonawcą nie prowadzą do zakłócenia konkurencji w postępowaniu o udzielenie zamówienia. Wykonawca, który nie należy do jakiejkolwiek grupy kapitałowej w rozumieniu ustawy z dnia 16 lutego 2007r. o ochronie konkurencji i konsumentów może złożyć wraz z ofertą oświadczenie z wykorzystaniem wzoru określonego w dodatku nr 6 do SIWZ.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u w:val="single"/>
          <w:lang w:eastAsia="pl-PL"/>
        </w:rPr>
        <w:t xml:space="preserve">SEKCJA IV: PROCEDURA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 xml:space="preserve">IV.1) OPIS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IV.1.1) Tryb udzielenia zamówienia: </w:t>
      </w:r>
      <w:r w:rsidRPr="007C049D">
        <w:rPr>
          <w:rFonts w:ascii="Times New Roman" w:eastAsia="Times New Roman" w:hAnsi="Times New Roman" w:cs="Times New Roman"/>
          <w:sz w:val="24"/>
          <w:szCs w:val="24"/>
          <w:lang w:eastAsia="pl-PL"/>
        </w:rPr>
        <w:t xml:space="preserve">Przetarg nieograniczony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IV.1.2) Zamawiający żąda wniesienia wadium:</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Tak </w:t>
      </w:r>
      <w:r w:rsidRPr="007C049D">
        <w:rPr>
          <w:rFonts w:ascii="Times New Roman" w:eastAsia="Times New Roman" w:hAnsi="Times New Roman" w:cs="Times New Roman"/>
          <w:sz w:val="24"/>
          <w:szCs w:val="24"/>
          <w:lang w:eastAsia="pl-PL"/>
        </w:rPr>
        <w:br/>
        <w:t xml:space="preserve">Informacja na temat wadium </w:t>
      </w:r>
      <w:r w:rsidRPr="007C049D">
        <w:rPr>
          <w:rFonts w:ascii="Times New Roman" w:eastAsia="Times New Roman" w:hAnsi="Times New Roman" w:cs="Times New Roman"/>
          <w:sz w:val="24"/>
          <w:szCs w:val="24"/>
          <w:lang w:eastAsia="pl-PL"/>
        </w:rPr>
        <w:br/>
        <w:t xml:space="preserve">1 Oferta musi być zabezpieczona wadium w wysokości 6 000,00 PLN (słownie: sześć tysięcy złotych 00/100) 2 Wadium musi być wniesione przed upływem terminu składania ofert wskazanym w pkt 16.1 SIWZ. 3 Wykonawca może wnieść wadium w jednej lub kilku następujących formach: 1) pieniądzu, przelewem na rachunek bankowy Zamawiającego: Bank Spółdzielczy w Żytnie nr rachunku: 83 8267 0009 2000 0000 0130 0004 z adnotacją: "wadium -"Przebudowa drogi dojazdowej do gruntów rolnych w m. Silniczka".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w:t>
      </w:r>
      <w:r w:rsidRPr="007C049D">
        <w:rPr>
          <w:rFonts w:ascii="Times New Roman" w:eastAsia="Times New Roman" w:hAnsi="Times New Roman" w:cs="Times New Roman"/>
          <w:sz w:val="24"/>
          <w:szCs w:val="24"/>
          <w:lang w:eastAsia="pl-PL"/>
        </w:rPr>
        <w:lastRenderedPageBreak/>
        <w:t xml:space="preserve">Rozwoju Przedsiębiorczości . 4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 5 Jeżeli wadium zostanie wniesione w formie, o której mowa w pkt 12.3 </w:t>
      </w:r>
      <w:proofErr w:type="spellStart"/>
      <w:r w:rsidRPr="007C049D">
        <w:rPr>
          <w:rFonts w:ascii="Times New Roman" w:eastAsia="Times New Roman" w:hAnsi="Times New Roman" w:cs="Times New Roman"/>
          <w:sz w:val="24"/>
          <w:szCs w:val="24"/>
          <w:lang w:eastAsia="pl-PL"/>
        </w:rPr>
        <w:t>ppkt</w:t>
      </w:r>
      <w:proofErr w:type="spellEnd"/>
      <w:r w:rsidRPr="007C049D">
        <w:rPr>
          <w:rFonts w:ascii="Times New Roman" w:eastAsia="Times New Roman" w:hAnsi="Times New Roman" w:cs="Times New Roman"/>
          <w:sz w:val="24"/>
          <w:szCs w:val="24"/>
          <w:lang w:eastAsia="pl-PL"/>
        </w:rPr>
        <w:t xml:space="preserve"> 2-5 wówczas Wykonawca złoży oryginał dokumentu wystawiony na rzecz Zamawiającego w siedzibie Zamawiającego (przed upływem terminu określonego w pkt 16.1 niniejszej SIWZ) w trwale zamkniętym opakowaniu (np. kopercie) opisanym tak jak opakowanie z ofertą z dopiskiem „WADIUM”. Dokument ten musi zachować ważność przez cały okres związania ofertą. W/w dokument musi zawierać w swojej treści oświadczenie poręczyciela lub gwaranta, że zobowiązuje się on do nieodwołalnej i bezwarunkowej wypłaty wadium na pierwsze pisemne żądanie Zamawiającego wzywające do zapłaty. Tym samym, wadium musi zabezpieczać ofertę przez cały okres terminu związania ofertą w sposób dający Zamawiającemu pewność pełnego zaspokojenia jego roszczeń zarówno co do ich maksymalnego zakresu, jak również bezwarunkowej i nieodwołalnej ich realizacji na pierwsze pisemne żądanie wzywające do zapłaty, w przypadku wystąpienia okoliczności ustawowych uprawniających do zatrzymania wadium. 6 Jeżeli wadium zostanie wniesione w pieniądzu - przelewem, Wykonawca dołączy do oferty kserokopię wpłaty wadium z potwierdzeniem dokonanego przelewu. Na poleceniu przelewu należy wpisać: "wadium -"Przebudowa drogi dojazdowej do gruntów rolnych w m. Silniczka" 7 W przypadku niezabezpieczenia oferty jedną z określonych w niniejszej specyfikacji form wadium (niewniesienie wadium lub wniesienie w sposób nieprawidłowy) oferta wykonawcy podlegać będzie odrzuceniu. 8 Zamawiający zwróci niezwłocznie wadium wszystkim wykonawcom po wyborze najkorzystniejszej oferty lub unieważnieniu postępowania, z wyjątkiem wykonawcy, którego oferta zostanie wybrana jako najkorzystniejsza. 9 Wykonawcy, którego oferta zostanie wybrana jako najkorzystniejsza, Zamawiający zwróci wadium niezwłocznie po zawarciu umowy. 10 Zamawiający zwróci niezwłocznie wadium na wniosek wykonawcy, który wycofał ofertę przed upływem terminu składania ofert. 11 Zamawiający zatrzymuje wadium wraz z odsetkami, w przypadku wystąpienia przesłanek określonych w art. 46 ust. 4a i 5 ustawy. 12 W zakresie wadium obowiązują uregulowania ustawy Prawo zamówień publicznych zawarte w art. 45 i 46 ustawy.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IV.1.3) Przewiduje się udzielenie zaliczek na poczet wykonania zamówienia:</w:t>
      </w:r>
      <w:r w:rsidRPr="007C049D">
        <w:rPr>
          <w:rFonts w:ascii="Times New Roman" w:eastAsia="Times New Roman" w:hAnsi="Times New Roman" w:cs="Times New Roman"/>
          <w:sz w:val="24"/>
          <w:szCs w:val="24"/>
          <w:lang w:eastAsia="pl-PL"/>
        </w:rPr>
        <w:t xml:space="preserv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Należy podać informacje na temat udzielania zaliczek: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IV.1.5.) Wymaga się złożenia oferty wariantowej: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Dopuszcza się złożenie oferty wariantowej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Liczba wykonawców   </w:t>
      </w:r>
      <w:r w:rsidRPr="007C049D">
        <w:rPr>
          <w:rFonts w:ascii="Times New Roman" w:eastAsia="Times New Roman" w:hAnsi="Times New Roman" w:cs="Times New Roman"/>
          <w:sz w:val="24"/>
          <w:szCs w:val="24"/>
          <w:lang w:eastAsia="pl-PL"/>
        </w:rPr>
        <w:br/>
        <w:t xml:space="preserve">Przewidywana minimalna liczba wykonawców </w:t>
      </w:r>
      <w:r w:rsidRPr="007C049D">
        <w:rPr>
          <w:rFonts w:ascii="Times New Roman" w:eastAsia="Times New Roman" w:hAnsi="Times New Roman" w:cs="Times New Roman"/>
          <w:sz w:val="24"/>
          <w:szCs w:val="24"/>
          <w:lang w:eastAsia="pl-PL"/>
        </w:rPr>
        <w:br/>
        <w:t xml:space="preserve">Maksymalna liczba wykonawców   </w:t>
      </w:r>
      <w:r w:rsidRPr="007C049D">
        <w:rPr>
          <w:rFonts w:ascii="Times New Roman" w:eastAsia="Times New Roman" w:hAnsi="Times New Roman" w:cs="Times New Roman"/>
          <w:sz w:val="24"/>
          <w:szCs w:val="24"/>
          <w:lang w:eastAsia="pl-PL"/>
        </w:rPr>
        <w:br/>
        <w:t xml:space="preserve">Kryteria selekcji wykonawców: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IV.1.7) Informacje na temat umowy ramowej lub dynamicznego systemu zakupów: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Umowa ramowa będzie zawarta: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Czy przewiduje się ograniczenie liczby uczestników umowy ramowej: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Przewidziana maksymalna liczba uczestników umowy ramowej: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Zamówienie obejmuje ustanowienie dynamicznego systemu zakupów: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049D">
        <w:rPr>
          <w:rFonts w:ascii="Times New Roman" w:eastAsia="Times New Roman" w:hAnsi="Times New Roman" w:cs="Times New Roman"/>
          <w:sz w:val="24"/>
          <w:szCs w:val="24"/>
          <w:lang w:eastAsia="pl-PL"/>
        </w:rPr>
        <w:br/>
        <w:t xml:space="preserve">Nie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IV.1.8) Aukcja elektroniczna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Przewidziane jest przeprowadzenie aukcji elektronicznej </w:t>
      </w:r>
      <w:r w:rsidRPr="007C049D">
        <w:rPr>
          <w:rFonts w:ascii="Times New Roman" w:eastAsia="Times New Roman" w:hAnsi="Times New Roman" w:cs="Times New Roman"/>
          <w:i/>
          <w:iCs/>
          <w:sz w:val="24"/>
          <w:szCs w:val="24"/>
          <w:lang w:eastAsia="pl-PL"/>
        </w:rPr>
        <w:t xml:space="preserve">(przetarg nieograniczony, przetarg ograniczony, negocjacje z ogłoszeniem) </w:t>
      </w:r>
      <w:r w:rsidRPr="007C049D">
        <w:rPr>
          <w:rFonts w:ascii="Times New Roman" w:eastAsia="Times New Roman" w:hAnsi="Times New Roman" w:cs="Times New Roman"/>
          <w:sz w:val="24"/>
          <w:szCs w:val="24"/>
          <w:lang w:eastAsia="pl-PL"/>
        </w:rPr>
        <w:t xml:space="preserve">Nie </w:t>
      </w:r>
      <w:r w:rsidRPr="007C049D">
        <w:rPr>
          <w:rFonts w:ascii="Times New Roman" w:eastAsia="Times New Roman" w:hAnsi="Times New Roman" w:cs="Times New Roman"/>
          <w:sz w:val="24"/>
          <w:szCs w:val="24"/>
          <w:lang w:eastAsia="pl-PL"/>
        </w:rPr>
        <w:br/>
        <w:t xml:space="preserve">Należy podać adres strony internetowej, na której aukcja będzie prowadzona: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049D">
        <w:rPr>
          <w:rFonts w:ascii="Times New Roman" w:eastAsia="Times New Roman" w:hAnsi="Times New Roman" w:cs="Times New Roman"/>
          <w:sz w:val="24"/>
          <w:szCs w:val="24"/>
          <w:lang w:eastAsia="pl-PL"/>
        </w:rPr>
        <w:br/>
        <w:t xml:space="preserve">Informacje dotyczące przebiegu aukcji elektronicznej: </w:t>
      </w:r>
      <w:r w:rsidRPr="007C049D">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7C049D">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7C04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04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049D">
        <w:rPr>
          <w:rFonts w:ascii="Times New Roman" w:eastAsia="Times New Roman" w:hAnsi="Times New Roman" w:cs="Times New Roman"/>
          <w:sz w:val="24"/>
          <w:szCs w:val="24"/>
          <w:lang w:eastAsia="pl-PL"/>
        </w:rPr>
        <w:br/>
        <w:t xml:space="preserve">Informacje o liczbie etapów aukcji elektronicznej i czasie ich trwania: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Czas trwania: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C049D">
        <w:rPr>
          <w:rFonts w:ascii="Times New Roman" w:eastAsia="Times New Roman" w:hAnsi="Times New Roman" w:cs="Times New Roman"/>
          <w:sz w:val="24"/>
          <w:szCs w:val="24"/>
          <w:lang w:eastAsia="pl-PL"/>
        </w:rPr>
        <w:br/>
        <w:t xml:space="preserve">Warunki zamknięcia aukcji elektronicznej: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IV.2) KRYTERIA OCENY OFERT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IV.2.1) Kryteria oceny ofert: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IV.2.2) Kryteria</w:t>
      </w:r>
      <w:r w:rsidRPr="007C04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50"/>
        <w:gridCol w:w="1016"/>
      </w:tblGrid>
      <w:tr w:rsidR="007C049D" w:rsidRPr="007C049D" w:rsidTr="007C049D">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Znaczenie</w:t>
            </w:r>
          </w:p>
        </w:tc>
      </w:tr>
      <w:tr w:rsidR="007C049D" w:rsidRPr="007C049D" w:rsidTr="007C049D">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60,00</w:t>
            </w:r>
          </w:p>
        </w:tc>
      </w:tr>
      <w:tr w:rsidR="007C049D" w:rsidRPr="007C049D" w:rsidTr="007C049D">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40,00</w:t>
            </w:r>
          </w:p>
        </w:tc>
      </w:tr>
    </w:tbl>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049D">
        <w:rPr>
          <w:rFonts w:ascii="Times New Roman" w:eastAsia="Times New Roman" w:hAnsi="Times New Roman" w:cs="Times New Roman"/>
          <w:b/>
          <w:bCs/>
          <w:sz w:val="24"/>
          <w:szCs w:val="24"/>
          <w:lang w:eastAsia="pl-PL"/>
        </w:rPr>
        <w:t>Pzp</w:t>
      </w:r>
      <w:proofErr w:type="spellEnd"/>
      <w:r w:rsidRPr="007C049D">
        <w:rPr>
          <w:rFonts w:ascii="Times New Roman" w:eastAsia="Times New Roman" w:hAnsi="Times New Roman" w:cs="Times New Roman"/>
          <w:b/>
          <w:bCs/>
          <w:sz w:val="24"/>
          <w:szCs w:val="24"/>
          <w:lang w:eastAsia="pl-PL"/>
        </w:rPr>
        <w:t xml:space="preserve"> </w:t>
      </w:r>
      <w:r w:rsidRPr="007C049D">
        <w:rPr>
          <w:rFonts w:ascii="Times New Roman" w:eastAsia="Times New Roman" w:hAnsi="Times New Roman" w:cs="Times New Roman"/>
          <w:sz w:val="24"/>
          <w:szCs w:val="24"/>
          <w:lang w:eastAsia="pl-PL"/>
        </w:rPr>
        <w:t xml:space="preserve">(przetarg nieograniczony) </w:t>
      </w:r>
      <w:r w:rsidRPr="007C049D">
        <w:rPr>
          <w:rFonts w:ascii="Times New Roman" w:eastAsia="Times New Roman" w:hAnsi="Times New Roman" w:cs="Times New Roman"/>
          <w:sz w:val="24"/>
          <w:szCs w:val="24"/>
          <w:lang w:eastAsia="pl-PL"/>
        </w:rPr>
        <w:br/>
        <w:t xml:space="preserve">Tak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IV.3) Negocjacje z ogłoszeniem, dialog konkurencyjny, partnerstwo innowacyjne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IV.3.1) Informacje na temat negocjacji z ogłoszeniem</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Minimalne wymagania, które muszą spełniać wszystkie oferty: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049D">
        <w:rPr>
          <w:rFonts w:ascii="Times New Roman" w:eastAsia="Times New Roman" w:hAnsi="Times New Roman" w:cs="Times New Roman"/>
          <w:sz w:val="24"/>
          <w:szCs w:val="24"/>
          <w:lang w:eastAsia="pl-PL"/>
        </w:rPr>
        <w:br/>
        <w:t xml:space="preserve">Przewidziany jest podział negocjacji na etapy w celu ograniczenia liczby ofert: </w:t>
      </w:r>
      <w:r w:rsidRPr="007C049D">
        <w:rPr>
          <w:rFonts w:ascii="Times New Roman" w:eastAsia="Times New Roman" w:hAnsi="Times New Roman" w:cs="Times New Roman"/>
          <w:sz w:val="24"/>
          <w:szCs w:val="24"/>
          <w:lang w:eastAsia="pl-PL"/>
        </w:rPr>
        <w:br/>
        <w:t xml:space="preserve">Należy podać informacje na temat etapów negocjacji (w tym liczbę etapów):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IV.3.2) Informacje na temat dialogu konkurencyjnego</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Wstępny harmonogram postępowania: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Podział dialogu na etapy w celu ograniczenia liczby rozwiązań: </w:t>
      </w:r>
      <w:r w:rsidRPr="007C049D">
        <w:rPr>
          <w:rFonts w:ascii="Times New Roman" w:eastAsia="Times New Roman" w:hAnsi="Times New Roman" w:cs="Times New Roman"/>
          <w:sz w:val="24"/>
          <w:szCs w:val="24"/>
          <w:lang w:eastAsia="pl-PL"/>
        </w:rPr>
        <w:br/>
        <w:t xml:space="preserve">Należy podać informacje na temat etapów dialogu: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lastRenderedPageBreak/>
        <w:t>IV.3.3) Informacje na temat partnerstwa innowacyjnego</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Informacje dodatkowe: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IV.4) Licytacja elektroniczna </w:t>
      </w:r>
      <w:r w:rsidRPr="007C049D">
        <w:rPr>
          <w:rFonts w:ascii="Times New Roman" w:eastAsia="Times New Roman" w:hAnsi="Times New Roman" w:cs="Times New Roman"/>
          <w:sz w:val="24"/>
          <w:szCs w:val="24"/>
          <w:lang w:eastAsia="pl-PL"/>
        </w:rPr>
        <w:br/>
        <w:t xml:space="preserve">Adres strony internetowej, na której będzie prowadzona licytacja elektroniczna: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Informacje o liczbie etapów licytacji elektronicznej i czasie ich trwania: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Czas trwania: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Termin składania wniosków o dopuszczenie do udziału w licytacji elektronicznej: </w:t>
      </w:r>
      <w:r w:rsidRPr="007C049D">
        <w:rPr>
          <w:rFonts w:ascii="Times New Roman" w:eastAsia="Times New Roman" w:hAnsi="Times New Roman" w:cs="Times New Roman"/>
          <w:sz w:val="24"/>
          <w:szCs w:val="24"/>
          <w:lang w:eastAsia="pl-PL"/>
        </w:rPr>
        <w:br/>
        <w:t xml:space="preserve">Data: godzina: </w:t>
      </w:r>
      <w:r w:rsidRPr="007C049D">
        <w:rPr>
          <w:rFonts w:ascii="Times New Roman" w:eastAsia="Times New Roman" w:hAnsi="Times New Roman" w:cs="Times New Roman"/>
          <w:sz w:val="24"/>
          <w:szCs w:val="24"/>
          <w:lang w:eastAsia="pl-PL"/>
        </w:rPr>
        <w:br/>
        <w:t xml:space="preserve">Termin otwarcia licytacji elektronicznej: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t xml:space="preserve">Termin i warunki zamknięcia licytacji elektronicznej: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Wymagania dotyczące zabezpieczenia należytego wykonania umowy: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sz w:val="24"/>
          <w:szCs w:val="24"/>
          <w:lang w:eastAsia="pl-PL"/>
        </w:rPr>
        <w:br/>
        <w:t xml:space="preserve">Informacje dodatkowe: </w:t>
      </w:r>
    </w:p>
    <w:p w:rsidR="007C049D" w:rsidRPr="007C049D" w:rsidRDefault="007C049D" w:rsidP="007C049D">
      <w:pPr>
        <w:spacing w:after="0" w:line="240" w:lineRule="auto"/>
        <w:rPr>
          <w:rFonts w:ascii="Times New Roman" w:eastAsia="Times New Roman" w:hAnsi="Times New Roman" w:cs="Times New Roman"/>
          <w:sz w:val="24"/>
          <w:szCs w:val="24"/>
          <w:lang w:eastAsia="pl-PL"/>
        </w:rPr>
      </w:pPr>
      <w:r w:rsidRPr="007C049D">
        <w:rPr>
          <w:rFonts w:ascii="Times New Roman" w:eastAsia="Times New Roman" w:hAnsi="Times New Roman" w:cs="Times New Roman"/>
          <w:b/>
          <w:bCs/>
          <w:sz w:val="24"/>
          <w:szCs w:val="24"/>
          <w:lang w:eastAsia="pl-PL"/>
        </w:rPr>
        <w:t>IV.5) ZMIANA UMOWY</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049D">
        <w:rPr>
          <w:rFonts w:ascii="Times New Roman" w:eastAsia="Times New Roman" w:hAnsi="Times New Roman" w:cs="Times New Roman"/>
          <w:sz w:val="24"/>
          <w:szCs w:val="24"/>
          <w:lang w:eastAsia="pl-PL"/>
        </w:rPr>
        <w:t xml:space="preserve"> Tak </w:t>
      </w:r>
      <w:r w:rsidRPr="007C049D">
        <w:rPr>
          <w:rFonts w:ascii="Times New Roman" w:eastAsia="Times New Roman" w:hAnsi="Times New Roman" w:cs="Times New Roman"/>
          <w:sz w:val="24"/>
          <w:szCs w:val="24"/>
          <w:lang w:eastAsia="pl-PL"/>
        </w:rPr>
        <w:br/>
        <w:t xml:space="preserve">Należy wskazać zakres, charakter zmian oraz warunki wprowadzenia zmian: </w:t>
      </w:r>
      <w:r w:rsidRPr="007C049D">
        <w:rPr>
          <w:rFonts w:ascii="Times New Roman" w:eastAsia="Times New Roman" w:hAnsi="Times New Roman" w:cs="Times New Roman"/>
          <w:sz w:val="24"/>
          <w:szCs w:val="24"/>
          <w:lang w:eastAsia="pl-PL"/>
        </w:rPr>
        <w:br/>
        <w:t xml:space="preserve">Zmiana umowy może nastąpić wyłącznie za zgodą obydwu stron wyrażoną w formie pisemnej pod rygorem nieważności. Zamawiający zastrzega możliwość zmiany umowy, w tym istotnej zmiany umowy. Zmiany do umowy zostały przewidziane we wzorze umowy stanowiącym dodatek nr 8 do niniejszej SIWZ, określającym ich zakres, charakter oraz warunki wprowadzenia zmian. Ponadto zmiana umowy może nastąpić także w innych przypadkach wymienionych w art. 144 ust. 1 pkt 2-6 ustawy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IV.6) INFORMACJE ADMINISTRACYJNE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IV.6.1) Sposób udostępniania informacji o charakterze poufnym </w:t>
      </w:r>
      <w:r w:rsidRPr="007C049D">
        <w:rPr>
          <w:rFonts w:ascii="Times New Roman" w:eastAsia="Times New Roman" w:hAnsi="Times New Roman" w:cs="Times New Roman"/>
          <w:i/>
          <w:iCs/>
          <w:sz w:val="24"/>
          <w:szCs w:val="24"/>
          <w:lang w:eastAsia="pl-PL"/>
        </w:rPr>
        <w:t xml:space="preserve">(jeżeli dotyczy):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Środki służące ochronie informacji o charakterze poufnym</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7C049D">
        <w:rPr>
          <w:rFonts w:ascii="Times New Roman" w:eastAsia="Times New Roman" w:hAnsi="Times New Roman" w:cs="Times New Roman"/>
          <w:sz w:val="24"/>
          <w:szCs w:val="24"/>
          <w:lang w:eastAsia="pl-PL"/>
        </w:rPr>
        <w:br/>
        <w:t xml:space="preserve">Data: 2017-07-07, godzina: 11:00, </w:t>
      </w:r>
      <w:r w:rsidRPr="007C04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049D">
        <w:rPr>
          <w:rFonts w:ascii="Times New Roman" w:eastAsia="Times New Roman" w:hAnsi="Times New Roman" w:cs="Times New Roman"/>
          <w:sz w:val="24"/>
          <w:szCs w:val="24"/>
          <w:lang w:eastAsia="pl-PL"/>
        </w:rPr>
        <w:br/>
        <w:t xml:space="preserve">Nie </w:t>
      </w:r>
      <w:r w:rsidRPr="007C049D">
        <w:rPr>
          <w:rFonts w:ascii="Times New Roman" w:eastAsia="Times New Roman" w:hAnsi="Times New Roman" w:cs="Times New Roman"/>
          <w:sz w:val="24"/>
          <w:szCs w:val="24"/>
          <w:lang w:eastAsia="pl-PL"/>
        </w:rPr>
        <w:br/>
        <w:t xml:space="preserve">Wskazać powody: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C049D">
        <w:rPr>
          <w:rFonts w:ascii="Times New Roman" w:eastAsia="Times New Roman" w:hAnsi="Times New Roman" w:cs="Times New Roman"/>
          <w:sz w:val="24"/>
          <w:szCs w:val="24"/>
          <w:lang w:eastAsia="pl-PL"/>
        </w:rPr>
        <w:br/>
        <w:t xml:space="preserve">&gt;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 xml:space="preserve">IV.6.3) Termin związania ofertą: </w:t>
      </w:r>
      <w:r w:rsidRPr="007C049D">
        <w:rPr>
          <w:rFonts w:ascii="Times New Roman" w:eastAsia="Times New Roman" w:hAnsi="Times New Roman" w:cs="Times New Roman"/>
          <w:sz w:val="24"/>
          <w:szCs w:val="24"/>
          <w:lang w:eastAsia="pl-PL"/>
        </w:rPr>
        <w:t xml:space="preserve">do: okres w dniach: 30 (od ostatecznego terminu składania ofert)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049D">
        <w:rPr>
          <w:rFonts w:ascii="Times New Roman" w:eastAsia="Times New Roman" w:hAnsi="Times New Roman" w:cs="Times New Roman"/>
          <w:sz w:val="24"/>
          <w:szCs w:val="24"/>
          <w:lang w:eastAsia="pl-PL"/>
        </w:rPr>
        <w:t xml:space="preserve"> Nie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049D">
        <w:rPr>
          <w:rFonts w:ascii="Times New Roman" w:eastAsia="Times New Roman" w:hAnsi="Times New Roman" w:cs="Times New Roman"/>
          <w:sz w:val="24"/>
          <w:szCs w:val="24"/>
          <w:lang w:eastAsia="pl-PL"/>
        </w:rPr>
        <w:t xml:space="preserve"> Nie </w:t>
      </w:r>
      <w:r w:rsidRPr="007C049D">
        <w:rPr>
          <w:rFonts w:ascii="Times New Roman" w:eastAsia="Times New Roman" w:hAnsi="Times New Roman" w:cs="Times New Roman"/>
          <w:sz w:val="24"/>
          <w:szCs w:val="24"/>
          <w:lang w:eastAsia="pl-PL"/>
        </w:rPr>
        <w:br/>
      </w:r>
      <w:r w:rsidRPr="007C049D">
        <w:rPr>
          <w:rFonts w:ascii="Times New Roman" w:eastAsia="Times New Roman" w:hAnsi="Times New Roman" w:cs="Times New Roman"/>
          <w:b/>
          <w:bCs/>
          <w:sz w:val="24"/>
          <w:szCs w:val="24"/>
          <w:lang w:eastAsia="pl-PL"/>
        </w:rPr>
        <w:t>IV.6.6) Informacje dodatkowe:</w:t>
      </w:r>
      <w:r w:rsidRPr="007C049D">
        <w:rPr>
          <w:rFonts w:ascii="Times New Roman" w:eastAsia="Times New Roman" w:hAnsi="Times New Roman" w:cs="Times New Roman"/>
          <w:sz w:val="24"/>
          <w:szCs w:val="24"/>
          <w:lang w:eastAsia="pl-PL"/>
        </w:rPr>
        <w:t xml:space="preserve"> </w:t>
      </w:r>
      <w:r w:rsidRPr="007C049D">
        <w:rPr>
          <w:rFonts w:ascii="Times New Roman" w:eastAsia="Times New Roman" w:hAnsi="Times New Roman" w:cs="Times New Roman"/>
          <w:sz w:val="24"/>
          <w:szCs w:val="24"/>
          <w:lang w:eastAsia="pl-PL"/>
        </w:rPr>
        <w:br/>
      </w:r>
    </w:p>
    <w:p w:rsidR="007C049D" w:rsidRPr="007C049D" w:rsidRDefault="007C049D" w:rsidP="007C049D">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7C049D" w:rsidRPr="007C049D" w:rsidRDefault="007C049D" w:rsidP="007C049D">
      <w:pPr>
        <w:spacing w:after="0" w:line="240" w:lineRule="auto"/>
        <w:rPr>
          <w:rFonts w:ascii="Times New Roman" w:eastAsia="Times New Roman" w:hAnsi="Times New Roman" w:cs="Times New Roman"/>
          <w:sz w:val="24"/>
          <w:szCs w:val="24"/>
          <w:lang w:eastAsia="pl-PL"/>
        </w:rPr>
      </w:pPr>
    </w:p>
    <w:p w:rsidR="007C049D" w:rsidRPr="007C049D" w:rsidRDefault="007C049D" w:rsidP="007C049D">
      <w:pPr>
        <w:spacing w:after="0" w:line="240" w:lineRule="auto"/>
        <w:rPr>
          <w:rFonts w:ascii="Times New Roman" w:eastAsia="Times New Roman" w:hAnsi="Times New Roman" w:cs="Times New Roman"/>
          <w:sz w:val="24"/>
          <w:szCs w:val="24"/>
          <w:lang w:eastAsia="pl-PL"/>
        </w:rPr>
      </w:pPr>
    </w:p>
    <w:p w:rsidR="007C049D" w:rsidRPr="007C049D" w:rsidRDefault="007C049D" w:rsidP="007C049D">
      <w:pPr>
        <w:spacing w:after="240" w:line="240" w:lineRule="auto"/>
        <w:rPr>
          <w:rFonts w:ascii="Times New Roman" w:eastAsia="Times New Roman" w:hAnsi="Times New Roman" w:cs="Times New Roman"/>
          <w:sz w:val="24"/>
          <w:szCs w:val="24"/>
          <w:lang w:eastAsia="pl-PL"/>
        </w:rPr>
      </w:pPr>
    </w:p>
    <w:p w:rsidR="007C049D" w:rsidRPr="007C049D" w:rsidRDefault="007C049D" w:rsidP="007C04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049D" w:rsidRPr="007C049D" w:rsidTr="007C049D">
        <w:trPr>
          <w:tblCellSpacing w:w="15" w:type="dxa"/>
        </w:trPr>
        <w:tc>
          <w:tcPr>
            <w:tcW w:w="0" w:type="auto"/>
            <w:vAlign w:val="center"/>
            <w:hideMark/>
          </w:tcPr>
          <w:p w:rsidR="007C049D" w:rsidRPr="007C049D" w:rsidRDefault="007C049D" w:rsidP="007C049D">
            <w:pPr>
              <w:spacing w:after="240" w:line="240" w:lineRule="auto"/>
              <w:rPr>
                <w:rFonts w:ascii="Times New Roman" w:eastAsia="Times New Roman" w:hAnsi="Times New Roman" w:cs="Times New Roman"/>
                <w:sz w:val="24"/>
                <w:szCs w:val="24"/>
                <w:lang w:eastAsia="pl-PL"/>
              </w:rPr>
            </w:pPr>
          </w:p>
        </w:tc>
      </w:tr>
    </w:tbl>
    <w:p w:rsidR="007C049D" w:rsidRPr="007C049D" w:rsidRDefault="007C049D" w:rsidP="007C049D">
      <w:pPr>
        <w:pBdr>
          <w:top w:val="single" w:sz="6" w:space="1" w:color="auto"/>
        </w:pBdr>
        <w:spacing w:after="0" w:line="240" w:lineRule="auto"/>
        <w:jc w:val="center"/>
        <w:rPr>
          <w:rFonts w:ascii="Arial" w:eastAsia="Times New Roman" w:hAnsi="Arial" w:cs="Arial"/>
          <w:vanish/>
          <w:sz w:val="16"/>
          <w:szCs w:val="16"/>
          <w:lang w:eastAsia="pl-PL"/>
        </w:rPr>
      </w:pPr>
      <w:r w:rsidRPr="007C049D">
        <w:rPr>
          <w:rFonts w:ascii="Arial" w:eastAsia="Times New Roman" w:hAnsi="Arial" w:cs="Arial"/>
          <w:vanish/>
          <w:sz w:val="16"/>
          <w:szCs w:val="16"/>
          <w:lang w:eastAsia="pl-PL"/>
        </w:rPr>
        <w:t>Dół formularza</w:t>
      </w:r>
    </w:p>
    <w:p w:rsidR="007C049D" w:rsidRPr="007C049D" w:rsidRDefault="007C049D" w:rsidP="007C049D">
      <w:pPr>
        <w:pBdr>
          <w:bottom w:val="single" w:sz="6" w:space="1" w:color="auto"/>
        </w:pBdr>
        <w:spacing w:after="0" w:line="240" w:lineRule="auto"/>
        <w:jc w:val="center"/>
        <w:rPr>
          <w:rFonts w:ascii="Arial" w:eastAsia="Times New Roman" w:hAnsi="Arial" w:cs="Arial"/>
          <w:vanish/>
          <w:sz w:val="16"/>
          <w:szCs w:val="16"/>
          <w:lang w:eastAsia="pl-PL"/>
        </w:rPr>
      </w:pPr>
      <w:r w:rsidRPr="007C049D">
        <w:rPr>
          <w:rFonts w:ascii="Arial" w:eastAsia="Times New Roman" w:hAnsi="Arial" w:cs="Arial"/>
          <w:vanish/>
          <w:sz w:val="16"/>
          <w:szCs w:val="16"/>
          <w:lang w:eastAsia="pl-PL"/>
        </w:rPr>
        <w:t>Początek formularza</w:t>
      </w:r>
    </w:p>
    <w:p w:rsidR="007C049D" w:rsidRPr="007C049D" w:rsidRDefault="007C049D" w:rsidP="007C049D">
      <w:pPr>
        <w:pBdr>
          <w:top w:val="single" w:sz="6" w:space="1" w:color="auto"/>
        </w:pBdr>
        <w:spacing w:after="0" w:line="240" w:lineRule="auto"/>
        <w:jc w:val="center"/>
        <w:rPr>
          <w:rFonts w:ascii="Arial" w:eastAsia="Times New Roman" w:hAnsi="Arial" w:cs="Arial"/>
          <w:vanish/>
          <w:sz w:val="16"/>
          <w:szCs w:val="16"/>
          <w:lang w:eastAsia="pl-PL"/>
        </w:rPr>
      </w:pPr>
      <w:r w:rsidRPr="007C049D">
        <w:rPr>
          <w:rFonts w:ascii="Arial" w:eastAsia="Times New Roman" w:hAnsi="Arial" w:cs="Arial"/>
          <w:vanish/>
          <w:sz w:val="16"/>
          <w:szCs w:val="16"/>
          <w:lang w:eastAsia="pl-PL"/>
        </w:rPr>
        <w:t>Dół formularza</w:t>
      </w:r>
    </w:p>
    <w:p w:rsidR="006E22EC" w:rsidRDefault="006E22EC"/>
    <w:sectPr w:rsidR="006E2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9D"/>
    <w:rsid w:val="006E22EC"/>
    <w:rsid w:val="007C049D"/>
    <w:rsid w:val="00C16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D7B9"/>
  <w15:chartTrackingRefBased/>
  <w15:docId w15:val="{C1FF23AC-502A-4AB9-8167-714A223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30214">
      <w:bodyDiv w:val="1"/>
      <w:marLeft w:val="0"/>
      <w:marRight w:val="0"/>
      <w:marTop w:val="0"/>
      <w:marBottom w:val="0"/>
      <w:divBdr>
        <w:top w:val="none" w:sz="0" w:space="0" w:color="auto"/>
        <w:left w:val="none" w:sz="0" w:space="0" w:color="auto"/>
        <w:bottom w:val="none" w:sz="0" w:space="0" w:color="auto"/>
        <w:right w:val="none" w:sz="0" w:space="0" w:color="auto"/>
      </w:divBdr>
      <w:divsChild>
        <w:div w:id="1781409409">
          <w:marLeft w:val="0"/>
          <w:marRight w:val="0"/>
          <w:marTop w:val="0"/>
          <w:marBottom w:val="0"/>
          <w:divBdr>
            <w:top w:val="none" w:sz="0" w:space="0" w:color="auto"/>
            <w:left w:val="none" w:sz="0" w:space="0" w:color="auto"/>
            <w:bottom w:val="none" w:sz="0" w:space="0" w:color="auto"/>
            <w:right w:val="none" w:sz="0" w:space="0" w:color="auto"/>
          </w:divBdr>
          <w:divsChild>
            <w:div w:id="1866207421">
              <w:marLeft w:val="0"/>
              <w:marRight w:val="0"/>
              <w:marTop w:val="0"/>
              <w:marBottom w:val="0"/>
              <w:divBdr>
                <w:top w:val="none" w:sz="0" w:space="0" w:color="auto"/>
                <w:left w:val="none" w:sz="0" w:space="0" w:color="auto"/>
                <w:bottom w:val="none" w:sz="0" w:space="0" w:color="auto"/>
                <w:right w:val="none" w:sz="0" w:space="0" w:color="auto"/>
              </w:divBdr>
              <w:divsChild>
                <w:div w:id="243341428">
                  <w:marLeft w:val="0"/>
                  <w:marRight w:val="0"/>
                  <w:marTop w:val="0"/>
                  <w:marBottom w:val="0"/>
                  <w:divBdr>
                    <w:top w:val="none" w:sz="0" w:space="0" w:color="auto"/>
                    <w:left w:val="none" w:sz="0" w:space="0" w:color="auto"/>
                    <w:bottom w:val="none" w:sz="0" w:space="0" w:color="auto"/>
                    <w:right w:val="none" w:sz="0" w:space="0" w:color="auto"/>
                  </w:divBdr>
                </w:div>
                <w:div w:id="892236346">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sChild>
                    <w:div w:id="1191407403">
                      <w:marLeft w:val="0"/>
                      <w:marRight w:val="0"/>
                      <w:marTop w:val="0"/>
                      <w:marBottom w:val="0"/>
                      <w:divBdr>
                        <w:top w:val="none" w:sz="0" w:space="0" w:color="auto"/>
                        <w:left w:val="none" w:sz="0" w:space="0" w:color="auto"/>
                        <w:bottom w:val="none" w:sz="0" w:space="0" w:color="auto"/>
                        <w:right w:val="none" w:sz="0" w:space="0" w:color="auto"/>
                      </w:divBdr>
                    </w:div>
                  </w:divsChild>
                </w:div>
                <w:div w:id="1035697830">
                  <w:marLeft w:val="0"/>
                  <w:marRight w:val="0"/>
                  <w:marTop w:val="0"/>
                  <w:marBottom w:val="0"/>
                  <w:divBdr>
                    <w:top w:val="none" w:sz="0" w:space="0" w:color="auto"/>
                    <w:left w:val="none" w:sz="0" w:space="0" w:color="auto"/>
                    <w:bottom w:val="none" w:sz="0" w:space="0" w:color="auto"/>
                    <w:right w:val="none" w:sz="0" w:space="0" w:color="auto"/>
                  </w:divBdr>
                  <w:divsChild>
                    <w:div w:id="410471117">
                      <w:marLeft w:val="0"/>
                      <w:marRight w:val="0"/>
                      <w:marTop w:val="0"/>
                      <w:marBottom w:val="0"/>
                      <w:divBdr>
                        <w:top w:val="none" w:sz="0" w:space="0" w:color="auto"/>
                        <w:left w:val="none" w:sz="0" w:space="0" w:color="auto"/>
                        <w:bottom w:val="none" w:sz="0" w:space="0" w:color="auto"/>
                        <w:right w:val="none" w:sz="0" w:space="0" w:color="auto"/>
                      </w:divBdr>
                    </w:div>
                  </w:divsChild>
                </w:div>
                <w:div w:id="394088846">
                  <w:marLeft w:val="0"/>
                  <w:marRight w:val="0"/>
                  <w:marTop w:val="0"/>
                  <w:marBottom w:val="0"/>
                  <w:divBdr>
                    <w:top w:val="none" w:sz="0" w:space="0" w:color="auto"/>
                    <w:left w:val="none" w:sz="0" w:space="0" w:color="auto"/>
                    <w:bottom w:val="none" w:sz="0" w:space="0" w:color="auto"/>
                    <w:right w:val="none" w:sz="0" w:space="0" w:color="auto"/>
                  </w:divBdr>
                  <w:divsChild>
                    <w:div w:id="1291009290">
                      <w:marLeft w:val="0"/>
                      <w:marRight w:val="0"/>
                      <w:marTop w:val="0"/>
                      <w:marBottom w:val="0"/>
                      <w:divBdr>
                        <w:top w:val="none" w:sz="0" w:space="0" w:color="auto"/>
                        <w:left w:val="none" w:sz="0" w:space="0" w:color="auto"/>
                        <w:bottom w:val="none" w:sz="0" w:space="0" w:color="auto"/>
                        <w:right w:val="none" w:sz="0" w:space="0" w:color="auto"/>
                      </w:divBdr>
                    </w:div>
                    <w:div w:id="966663743">
                      <w:marLeft w:val="0"/>
                      <w:marRight w:val="0"/>
                      <w:marTop w:val="0"/>
                      <w:marBottom w:val="0"/>
                      <w:divBdr>
                        <w:top w:val="none" w:sz="0" w:space="0" w:color="auto"/>
                        <w:left w:val="none" w:sz="0" w:space="0" w:color="auto"/>
                        <w:bottom w:val="none" w:sz="0" w:space="0" w:color="auto"/>
                        <w:right w:val="none" w:sz="0" w:space="0" w:color="auto"/>
                      </w:divBdr>
                    </w:div>
                    <w:div w:id="1687711758">
                      <w:marLeft w:val="0"/>
                      <w:marRight w:val="0"/>
                      <w:marTop w:val="0"/>
                      <w:marBottom w:val="0"/>
                      <w:divBdr>
                        <w:top w:val="none" w:sz="0" w:space="0" w:color="auto"/>
                        <w:left w:val="none" w:sz="0" w:space="0" w:color="auto"/>
                        <w:bottom w:val="none" w:sz="0" w:space="0" w:color="auto"/>
                        <w:right w:val="none" w:sz="0" w:space="0" w:color="auto"/>
                      </w:divBdr>
                    </w:div>
                    <w:div w:id="1929658456">
                      <w:marLeft w:val="0"/>
                      <w:marRight w:val="0"/>
                      <w:marTop w:val="0"/>
                      <w:marBottom w:val="0"/>
                      <w:divBdr>
                        <w:top w:val="none" w:sz="0" w:space="0" w:color="auto"/>
                        <w:left w:val="none" w:sz="0" w:space="0" w:color="auto"/>
                        <w:bottom w:val="none" w:sz="0" w:space="0" w:color="auto"/>
                        <w:right w:val="none" w:sz="0" w:space="0" w:color="auto"/>
                      </w:divBdr>
                    </w:div>
                  </w:divsChild>
                </w:div>
                <w:div w:id="1866400271">
                  <w:marLeft w:val="0"/>
                  <w:marRight w:val="0"/>
                  <w:marTop w:val="0"/>
                  <w:marBottom w:val="0"/>
                  <w:divBdr>
                    <w:top w:val="none" w:sz="0" w:space="0" w:color="auto"/>
                    <w:left w:val="none" w:sz="0" w:space="0" w:color="auto"/>
                    <w:bottom w:val="none" w:sz="0" w:space="0" w:color="auto"/>
                    <w:right w:val="none" w:sz="0" w:space="0" w:color="auto"/>
                  </w:divBdr>
                  <w:divsChild>
                    <w:div w:id="1523862002">
                      <w:marLeft w:val="0"/>
                      <w:marRight w:val="0"/>
                      <w:marTop w:val="0"/>
                      <w:marBottom w:val="0"/>
                      <w:divBdr>
                        <w:top w:val="none" w:sz="0" w:space="0" w:color="auto"/>
                        <w:left w:val="none" w:sz="0" w:space="0" w:color="auto"/>
                        <w:bottom w:val="none" w:sz="0" w:space="0" w:color="auto"/>
                        <w:right w:val="none" w:sz="0" w:space="0" w:color="auto"/>
                      </w:divBdr>
                    </w:div>
                    <w:div w:id="1916625429">
                      <w:marLeft w:val="0"/>
                      <w:marRight w:val="0"/>
                      <w:marTop w:val="0"/>
                      <w:marBottom w:val="0"/>
                      <w:divBdr>
                        <w:top w:val="none" w:sz="0" w:space="0" w:color="auto"/>
                        <w:left w:val="none" w:sz="0" w:space="0" w:color="auto"/>
                        <w:bottom w:val="none" w:sz="0" w:space="0" w:color="auto"/>
                        <w:right w:val="none" w:sz="0" w:space="0" w:color="auto"/>
                      </w:divBdr>
                    </w:div>
                    <w:div w:id="1693335631">
                      <w:marLeft w:val="0"/>
                      <w:marRight w:val="0"/>
                      <w:marTop w:val="0"/>
                      <w:marBottom w:val="0"/>
                      <w:divBdr>
                        <w:top w:val="none" w:sz="0" w:space="0" w:color="auto"/>
                        <w:left w:val="none" w:sz="0" w:space="0" w:color="auto"/>
                        <w:bottom w:val="none" w:sz="0" w:space="0" w:color="auto"/>
                        <w:right w:val="none" w:sz="0" w:space="0" w:color="auto"/>
                      </w:divBdr>
                    </w:div>
                    <w:div w:id="1063522059">
                      <w:marLeft w:val="0"/>
                      <w:marRight w:val="0"/>
                      <w:marTop w:val="0"/>
                      <w:marBottom w:val="0"/>
                      <w:divBdr>
                        <w:top w:val="none" w:sz="0" w:space="0" w:color="auto"/>
                        <w:left w:val="none" w:sz="0" w:space="0" w:color="auto"/>
                        <w:bottom w:val="none" w:sz="0" w:space="0" w:color="auto"/>
                        <w:right w:val="none" w:sz="0" w:space="0" w:color="auto"/>
                      </w:divBdr>
                    </w:div>
                    <w:div w:id="717163377">
                      <w:marLeft w:val="0"/>
                      <w:marRight w:val="0"/>
                      <w:marTop w:val="0"/>
                      <w:marBottom w:val="0"/>
                      <w:divBdr>
                        <w:top w:val="none" w:sz="0" w:space="0" w:color="auto"/>
                        <w:left w:val="none" w:sz="0" w:space="0" w:color="auto"/>
                        <w:bottom w:val="none" w:sz="0" w:space="0" w:color="auto"/>
                        <w:right w:val="none" w:sz="0" w:space="0" w:color="auto"/>
                      </w:divBdr>
                    </w:div>
                    <w:div w:id="1999382384">
                      <w:marLeft w:val="0"/>
                      <w:marRight w:val="0"/>
                      <w:marTop w:val="0"/>
                      <w:marBottom w:val="0"/>
                      <w:divBdr>
                        <w:top w:val="none" w:sz="0" w:space="0" w:color="auto"/>
                        <w:left w:val="none" w:sz="0" w:space="0" w:color="auto"/>
                        <w:bottom w:val="none" w:sz="0" w:space="0" w:color="auto"/>
                        <w:right w:val="none" w:sz="0" w:space="0" w:color="auto"/>
                      </w:divBdr>
                    </w:div>
                    <w:div w:id="310864953">
                      <w:marLeft w:val="0"/>
                      <w:marRight w:val="0"/>
                      <w:marTop w:val="0"/>
                      <w:marBottom w:val="0"/>
                      <w:divBdr>
                        <w:top w:val="none" w:sz="0" w:space="0" w:color="auto"/>
                        <w:left w:val="none" w:sz="0" w:space="0" w:color="auto"/>
                        <w:bottom w:val="none" w:sz="0" w:space="0" w:color="auto"/>
                        <w:right w:val="none" w:sz="0" w:space="0" w:color="auto"/>
                      </w:divBdr>
                    </w:div>
                  </w:divsChild>
                </w:div>
                <w:div w:id="1848474998">
                  <w:marLeft w:val="0"/>
                  <w:marRight w:val="0"/>
                  <w:marTop w:val="0"/>
                  <w:marBottom w:val="0"/>
                  <w:divBdr>
                    <w:top w:val="none" w:sz="0" w:space="0" w:color="auto"/>
                    <w:left w:val="none" w:sz="0" w:space="0" w:color="auto"/>
                    <w:bottom w:val="none" w:sz="0" w:space="0" w:color="auto"/>
                    <w:right w:val="none" w:sz="0" w:space="0" w:color="auto"/>
                  </w:divBdr>
                  <w:divsChild>
                    <w:div w:id="2118871205">
                      <w:marLeft w:val="0"/>
                      <w:marRight w:val="0"/>
                      <w:marTop w:val="0"/>
                      <w:marBottom w:val="0"/>
                      <w:divBdr>
                        <w:top w:val="none" w:sz="0" w:space="0" w:color="auto"/>
                        <w:left w:val="none" w:sz="0" w:space="0" w:color="auto"/>
                        <w:bottom w:val="none" w:sz="0" w:space="0" w:color="auto"/>
                        <w:right w:val="none" w:sz="0" w:space="0" w:color="auto"/>
                      </w:divBdr>
                    </w:div>
                    <w:div w:id="1002010148">
                      <w:marLeft w:val="0"/>
                      <w:marRight w:val="0"/>
                      <w:marTop w:val="0"/>
                      <w:marBottom w:val="0"/>
                      <w:divBdr>
                        <w:top w:val="none" w:sz="0" w:space="0" w:color="auto"/>
                        <w:left w:val="none" w:sz="0" w:space="0" w:color="auto"/>
                        <w:bottom w:val="none" w:sz="0" w:space="0" w:color="auto"/>
                        <w:right w:val="none" w:sz="0" w:space="0" w:color="auto"/>
                      </w:divBdr>
                    </w:div>
                  </w:divsChild>
                </w:div>
                <w:div w:id="595409401">
                  <w:marLeft w:val="0"/>
                  <w:marRight w:val="0"/>
                  <w:marTop w:val="0"/>
                  <w:marBottom w:val="0"/>
                  <w:divBdr>
                    <w:top w:val="none" w:sz="0" w:space="0" w:color="auto"/>
                    <w:left w:val="none" w:sz="0" w:space="0" w:color="auto"/>
                    <w:bottom w:val="none" w:sz="0" w:space="0" w:color="auto"/>
                    <w:right w:val="none" w:sz="0" w:space="0" w:color="auto"/>
                  </w:divBdr>
                  <w:divsChild>
                    <w:div w:id="1112937574">
                      <w:marLeft w:val="0"/>
                      <w:marRight w:val="0"/>
                      <w:marTop w:val="0"/>
                      <w:marBottom w:val="0"/>
                      <w:divBdr>
                        <w:top w:val="none" w:sz="0" w:space="0" w:color="auto"/>
                        <w:left w:val="none" w:sz="0" w:space="0" w:color="auto"/>
                        <w:bottom w:val="none" w:sz="0" w:space="0" w:color="auto"/>
                        <w:right w:val="none" w:sz="0" w:space="0" w:color="auto"/>
                      </w:divBdr>
                    </w:div>
                    <w:div w:id="734085011">
                      <w:marLeft w:val="0"/>
                      <w:marRight w:val="0"/>
                      <w:marTop w:val="0"/>
                      <w:marBottom w:val="0"/>
                      <w:divBdr>
                        <w:top w:val="none" w:sz="0" w:space="0" w:color="auto"/>
                        <w:left w:val="none" w:sz="0" w:space="0" w:color="auto"/>
                        <w:bottom w:val="none" w:sz="0" w:space="0" w:color="auto"/>
                        <w:right w:val="none" w:sz="0" w:space="0" w:color="auto"/>
                      </w:divBdr>
                    </w:div>
                    <w:div w:id="2087654141">
                      <w:marLeft w:val="0"/>
                      <w:marRight w:val="0"/>
                      <w:marTop w:val="0"/>
                      <w:marBottom w:val="0"/>
                      <w:divBdr>
                        <w:top w:val="none" w:sz="0" w:space="0" w:color="auto"/>
                        <w:left w:val="none" w:sz="0" w:space="0" w:color="auto"/>
                        <w:bottom w:val="none" w:sz="0" w:space="0" w:color="auto"/>
                        <w:right w:val="none" w:sz="0" w:space="0" w:color="auto"/>
                      </w:divBdr>
                    </w:div>
                    <w:div w:id="89551454">
                      <w:marLeft w:val="0"/>
                      <w:marRight w:val="0"/>
                      <w:marTop w:val="0"/>
                      <w:marBottom w:val="0"/>
                      <w:divBdr>
                        <w:top w:val="none" w:sz="0" w:space="0" w:color="auto"/>
                        <w:left w:val="none" w:sz="0" w:space="0" w:color="auto"/>
                        <w:bottom w:val="none" w:sz="0" w:space="0" w:color="auto"/>
                        <w:right w:val="none" w:sz="0" w:space="0" w:color="auto"/>
                      </w:divBdr>
                    </w:div>
                    <w:div w:id="866411199">
                      <w:marLeft w:val="0"/>
                      <w:marRight w:val="0"/>
                      <w:marTop w:val="0"/>
                      <w:marBottom w:val="0"/>
                      <w:divBdr>
                        <w:top w:val="none" w:sz="0" w:space="0" w:color="auto"/>
                        <w:left w:val="none" w:sz="0" w:space="0" w:color="auto"/>
                        <w:bottom w:val="none" w:sz="0" w:space="0" w:color="auto"/>
                        <w:right w:val="none" w:sz="0" w:space="0" w:color="auto"/>
                      </w:divBdr>
                    </w:div>
                    <w:div w:id="1758017983">
                      <w:marLeft w:val="0"/>
                      <w:marRight w:val="0"/>
                      <w:marTop w:val="0"/>
                      <w:marBottom w:val="0"/>
                      <w:divBdr>
                        <w:top w:val="none" w:sz="0" w:space="0" w:color="auto"/>
                        <w:left w:val="none" w:sz="0" w:space="0" w:color="auto"/>
                        <w:bottom w:val="none" w:sz="0" w:space="0" w:color="auto"/>
                        <w:right w:val="none" w:sz="0" w:space="0" w:color="auto"/>
                      </w:divBdr>
                    </w:div>
                    <w:div w:id="1884562232">
                      <w:marLeft w:val="0"/>
                      <w:marRight w:val="0"/>
                      <w:marTop w:val="0"/>
                      <w:marBottom w:val="0"/>
                      <w:divBdr>
                        <w:top w:val="none" w:sz="0" w:space="0" w:color="auto"/>
                        <w:left w:val="none" w:sz="0" w:space="0" w:color="auto"/>
                        <w:bottom w:val="none" w:sz="0" w:space="0" w:color="auto"/>
                        <w:right w:val="none" w:sz="0" w:space="0" w:color="auto"/>
                      </w:divBdr>
                    </w:div>
                  </w:divsChild>
                </w:div>
                <w:div w:id="690642522">
                  <w:marLeft w:val="0"/>
                  <w:marRight w:val="0"/>
                  <w:marTop w:val="0"/>
                  <w:marBottom w:val="0"/>
                  <w:divBdr>
                    <w:top w:val="none" w:sz="0" w:space="0" w:color="auto"/>
                    <w:left w:val="none" w:sz="0" w:space="0" w:color="auto"/>
                    <w:bottom w:val="none" w:sz="0" w:space="0" w:color="auto"/>
                    <w:right w:val="none" w:sz="0" w:space="0" w:color="auto"/>
                  </w:divBdr>
                  <w:divsChild>
                    <w:div w:id="820538722">
                      <w:marLeft w:val="0"/>
                      <w:marRight w:val="0"/>
                      <w:marTop w:val="0"/>
                      <w:marBottom w:val="0"/>
                      <w:divBdr>
                        <w:top w:val="none" w:sz="0" w:space="0" w:color="auto"/>
                        <w:left w:val="none" w:sz="0" w:space="0" w:color="auto"/>
                        <w:bottom w:val="none" w:sz="0" w:space="0" w:color="auto"/>
                        <w:right w:val="none" w:sz="0" w:space="0" w:color="auto"/>
                      </w:divBdr>
                    </w:div>
                    <w:div w:id="1853643906">
                      <w:marLeft w:val="0"/>
                      <w:marRight w:val="0"/>
                      <w:marTop w:val="0"/>
                      <w:marBottom w:val="0"/>
                      <w:divBdr>
                        <w:top w:val="none" w:sz="0" w:space="0" w:color="auto"/>
                        <w:left w:val="none" w:sz="0" w:space="0" w:color="auto"/>
                        <w:bottom w:val="none" w:sz="0" w:space="0" w:color="auto"/>
                        <w:right w:val="none" w:sz="0" w:space="0" w:color="auto"/>
                      </w:divBdr>
                    </w:div>
                    <w:div w:id="347216614">
                      <w:marLeft w:val="0"/>
                      <w:marRight w:val="0"/>
                      <w:marTop w:val="0"/>
                      <w:marBottom w:val="0"/>
                      <w:divBdr>
                        <w:top w:val="none" w:sz="0" w:space="0" w:color="auto"/>
                        <w:left w:val="none" w:sz="0" w:space="0" w:color="auto"/>
                        <w:bottom w:val="none" w:sz="0" w:space="0" w:color="auto"/>
                        <w:right w:val="none" w:sz="0" w:space="0" w:color="auto"/>
                      </w:divBdr>
                    </w:div>
                    <w:div w:id="1814054150">
                      <w:marLeft w:val="0"/>
                      <w:marRight w:val="0"/>
                      <w:marTop w:val="0"/>
                      <w:marBottom w:val="0"/>
                      <w:divBdr>
                        <w:top w:val="none" w:sz="0" w:space="0" w:color="auto"/>
                        <w:left w:val="none" w:sz="0" w:space="0" w:color="auto"/>
                        <w:bottom w:val="none" w:sz="0" w:space="0" w:color="auto"/>
                        <w:right w:val="none" w:sz="0" w:space="0" w:color="auto"/>
                      </w:divBdr>
                    </w:div>
                    <w:div w:id="389617473">
                      <w:marLeft w:val="0"/>
                      <w:marRight w:val="0"/>
                      <w:marTop w:val="0"/>
                      <w:marBottom w:val="0"/>
                      <w:divBdr>
                        <w:top w:val="none" w:sz="0" w:space="0" w:color="auto"/>
                        <w:left w:val="none" w:sz="0" w:space="0" w:color="auto"/>
                        <w:bottom w:val="none" w:sz="0" w:space="0" w:color="auto"/>
                        <w:right w:val="none" w:sz="0" w:space="0" w:color="auto"/>
                      </w:divBdr>
                    </w:div>
                    <w:div w:id="724373479">
                      <w:marLeft w:val="0"/>
                      <w:marRight w:val="0"/>
                      <w:marTop w:val="0"/>
                      <w:marBottom w:val="0"/>
                      <w:divBdr>
                        <w:top w:val="none" w:sz="0" w:space="0" w:color="auto"/>
                        <w:left w:val="none" w:sz="0" w:space="0" w:color="auto"/>
                        <w:bottom w:val="none" w:sz="0" w:space="0" w:color="auto"/>
                        <w:right w:val="none" w:sz="0" w:space="0" w:color="auto"/>
                      </w:divBdr>
                    </w:div>
                    <w:div w:id="668946941">
                      <w:marLeft w:val="0"/>
                      <w:marRight w:val="0"/>
                      <w:marTop w:val="0"/>
                      <w:marBottom w:val="0"/>
                      <w:divBdr>
                        <w:top w:val="none" w:sz="0" w:space="0" w:color="auto"/>
                        <w:left w:val="none" w:sz="0" w:space="0" w:color="auto"/>
                        <w:bottom w:val="none" w:sz="0" w:space="0" w:color="auto"/>
                        <w:right w:val="none" w:sz="0" w:space="0" w:color="auto"/>
                      </w:divBdr>
                    </w:div>
                    <w:div w:id="1263611428">
                      <w:marLeft w:val="0"/>
                      <w:marRight w:val="0"/>
                      <w:marTop w:val="0"/>
                      <w:marBottom w:val="0"/>
                      <w:divBdr>
                        <w:top w:val="none" w:sz="0" w:space="0" w:color="auto"/>
                        <w:left w:val="none" w:sz="0" w:space="0" w:color="auto"/>
                        <w:bottom w:val="none" w:sz="0" w:space="0" w:color="auto"/>
                        <w:right w:val="none" w:sz="0" w:space="0" w:color="auto"/>
                      </w:divBdr>
                    </w:div>
                  </w:divsChild>
                </w:div>
                <w:div w:id="14924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4238</Words>
  <Characters>25428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Żytno</dc:creator>
  <cp:keywords/>
  <dc:description/>
  <cp:lastModifiedBy>Gmina Żytno</cp:lastModifiedBy>
  <cp:revision>1</cp:revision>
  <dcterms:created xsi:type="dcterms:W3CDTF">2017-06-22T13:23:00Z</dcterms:created>
  <dcterms:modified xsi:type="dcterms:W3CDTF">2017-06-22T13:24:00Z</dcterms:modified>
</cp:coreProperties>
</file>